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BEE03" w14:textId="6A3D5C45" w:rsidR="0003531A" w:rsidRPr="0004513B" w:rsidRDefault="0003531A" w:rsidP="0003531A">
      <w:pPr>
        <w:rPr>
          <w:rFonts w:asciiTheme="minorHAnsi" w:hAnsiTheme="minorHAnsi" w:cstheme="minorHAnsi"/>
          <w:bCs/>
          <w:sz w:val="18"/>
          <w:szCs w:val="18"/>
        </w:rPr>
      </w:pPr>
      <w:r w:rsidRPr="0004513B">
        <w:rPr>
          <w:rFonts w:asciiTheme="minorHAnsi" w:hAnsiTheme="minorHAnsi" w:cstheme="minorHAnsi"/>
          <w:bCs/>
          <w:sz w:val="18"/>
          <w:szCs w:val="18"/>
        </w:rPr>
        <w:t>UNIVERZITET U TUZLI</w:t>
      </w:r>
    </w:p>
    <w:p w14:paraId="3A36D882" w14:textId="77777777" w:rsidR="0003531A" w:rsidRPr="0004513B" w:rsidRDefault="0003531A" w:rsidP="0003531A">
      <w:pPr>
        <w:rPr>
          <w:rFonts w:asciiTheme="minorHAnsi" w:hAnsiTheme="minorHAnsi" w:cstheme="minorHAnsi"/>
          <w:bCs/>
          <w:sz w:val="18"/>
          <w:szCs w:val="18"/>
        </w:rPr>
      </w:pPr>
      <w:r w:rsidRPr="0004513B">
        <w:rPr>
          <w:rFonts w:asciiTheme="minorHAnsi" w:hAnsiTheme="minorHAnsi" w:cstheme="minorHAnsi"/>
          <w:bCs/>
          <w:sz w:val="18"/>
          <w:szCs w:val="18"/>
        </w:rPr>
        <w:t xml:space="preserve">PRIRODNO-MATEMATIČKI FAKULTET         </w:t>
      </w:r>
    </w:p>
    <w:p w14:paraId="651CD0E3" w14:textId="77777777" w:rsidR="0003531A" w:rsidRPr="0004513B" w:rsidRDefault="0003531A" w:rsidP="0003531A">
      <w:pPr>
        <w:rPr>
          <w:rFonts w:asciiTheme="minorHAnsi" w:hAnsiTheme="minorHAnsi" w:cstheme="minorHAnsi"/>
          <w:bCs/>
          <w:sz w:val="18"/>
          <w:szCs w:val="18"/>
        </w:rPr>
      </w:pPr>
      <w:r w:rsidRPr="0004513B">
        <w:rPr>
          <w:rFonts w:asciiTheme="minorHAnsi" w:hAnsiTheme="minorHAnsi" w:cstheme="minorHAnsi"/>
          <w:bCs/>
          <w:sz w:val="18"/>
          <w:szCs w:val="18"/>
        </w:rPr>
        <w:t>STUDIJSKI ODSJEK  BIOLOGIJA</w:t>
      </w:r>
    </w:p>
    <w:p w14:paraId="1D867041" w14:textId="2DA2F64A" w:rsidR="0003531A" w:rsidRPr="0004513B" w:rsidRDefault="0003531A" w:rsidP="0003531A">
      <w:pPr>
        <w:rPr>
          <w:rFonts w:asciiTheme="minorHAnsi" w:hAnsiTheme="minorHAnsi" w:cstheme="minorHAnsi"/>
          <w:bCs/>
          <w:sz w:val="18"/>
          <w:szCs w:val="18"/>
        </w:rPr>
      </w:pPr>
      <w:r w:rsidRPr="0004513B">
        <w:rPr>
          <w:rFonts w:asciiTheme="minorHAnsi" w:hAnsiTheme="minorHAnsi" w:cstheme="minorHAnsi"/>
          <w:bCs/>
          <w:sz w:val="18"/>
          <w:szCs w:val="18"/>
        </w:rPr>
        <w:t>AKADEMSKA 20</w:t>
      </w:r>
      <w:r w:rsidR="00372938" w:rsidRPr="0004513B">
        <w:rPr>
          <w:rFonts w:asciiTheme="minorHAnsi" w:hAnsiTheme="minorHAnsi" w:cstheme="minorHAnsi"/>
          <w:bCs/>
          <w:sz w:val="18"/>
          <w:szCs w:val="18"/>
        </w:rPr>
        <w:t>20</w:t>
      </w:r>
      <w:r w:rsidRPr="0004513B">
        <w:rPr>
          <w:rFonts w:asciiTheme="minorHAnsi" w:hAnsiTheme="minorHAnsi" w:cstheme="minorHAnsi"/>
          <w:bCs/>
          <w:sz w:val="18"/>
          <w:szCs w:val="18"/>
        </w:rPr>
        <w:t>.</w:t>
      </w:r>
      <w:r w:rsidR="005530D9" w:rsidRPr="0004513B">
        <w:rPr>
          <w:rFonts w:asciiTheme="minorHAnsi" w:hAnsiTheme="minorHAnsi" w:cstheme="minorHAnsi"/>
          <w:bCs/>
          <w:sz w:val="18"/>
          <w:szCs w:val="18"/>
        </w:rPr>
        <w:t>/20</w:t>
      </w:r>
      <w:r w:rsidRPr="0004513B">
        <w:rPr>
          <w:rFonts w:asciiTheme="minorHAnsi" w:hAnsiTheme="minorHAnsi" w:cstheme="minorHAnsi"/>
          <w:bCs/>
          <w:sz w:val="18"/>
          <w:szCs w:val="18"/>
        </w:rPr>
        <w:t>2</w:t>
      </w:r>
      <w:r w:rsidR="00372938" w:rsidRPr="0004513B">
        <w:rPr>
          <w:rFonts w:asciiTheme="minorHAnsi" w:hAnsiTheme="minorHAnsi" w:cstheme="minorHAnsi"/>
          <w:bCs/>
          <w:sz w:val="18"/>
          <w:szCs w:val="18"/>
        </w:rPr>
        <w:t>1</w:t>
      </w:r>
      <w:r w:rsidRPr="0004513B">
        <w:rPr>
          <w:rFonts w:asciiTheme="minorHAnsi" w:hAnsiTheme="minorHAnsi" w:cstheme="minorHAnsi"/>
          <w:bCs/>
          <w:sz w:val="18"/>
          <w:szCs w:val="18"/>
        </w:rPr>
        <w:t>.</w:t>
      </w:r>
    </w:p>
    <w:p w14:paraId="498D34A5" w14:textId="77777777" w:rsidR="0003531A" w:rsidRPr="0004513B" w:rsidRDefault="0003531A" w:rsidP="0003531A">
      <w:pPr>
        <w:rPr>
          <w:rFonts w:asciiTheme="minorHAnsi" w:hAnsiTheme="minorHAnsi" w:cstheme="minorHAnsi"/>
          <w:b/>
          <w:sz w:val="18"/>
          <w:szCs w:val="18"/>
        </w:rPr>
      </w:pPr>
    </w:p>
    <w:p w14:paraId="49297F46" w14:textId="77777777" w:rsidR="0003531A" w:rsidRPr="0004513B" w:rsidRDefault="0003531A" w:rsidP="0003531A">
      <w:pPr>
        <w:rPr>
          <w:rFonts w:asciiTheme="minorHAnsi" w:hAnsiTheme="minorHAnsi" w:cstheme="minorHAnsi"/>
          <w:b/>
          <w:sz w:val="18"/>
          <w:szCs w:val="18"/>
        </w:rPr>
      </w:pPr>
    </w:p>
    <w:p w14:paraId="58047865" w14:textId="77777777" w:rsidR="0003531A" w:rsidRPr="0004513B" w:rsidRDefault="0003531A" w:rsidP="0003531A">
      <w:pPr>
        <w:spacing w:after="120"/>
        <w:jc w:val="center"/>
        <w:rPr>
          <w:rFonts w:asciiTheme="minorHAnsi" w:hAnsiTheme="minorHAnsi" w:cstheme="minorHAnsi"/>
          <w:bCs/>
          <w:sz w:val="18"/>
          <w:szCs w:val="18"/>
        </w:rPr>
      </w:pPr>
      <w:r w:rsidRPr="0004513B">
        <w:rPr>
          <w:rFonts w:asciiTheme="minorHAnsi" w:hAnsiTheme="minorHAnsi" w:cstheme="minorHAnsi"/>
          <w:bCs/>
          <w:sz w:val="18"/>
          <w:szCs w:val="18"/>
        </w:rPr>
        <w:t>PLAN OPTEREĆENJA ASISTENATA I SARADNIKA NA STUDIJSKOM ODSJEKU BIOLOGIJA U AKADEMSKOJ  20</w:t>
      </w:r>
      <w:r w:rsidR="00372938" w:rsidRPr="0004513B">
        <w:rPr>
          <w:rFonts w:asciiTheme="minorHAnsi" w:hAnsiTheme="minorHAnsi" w:cstheme="minorHAnsi"/>
          <w:bCs/>
          <w:sz w:val="18"/>
          <w:szCs w:val="18"/>
        </w:rPr>
        <w:t>20</w:t>
      </w:r>
      <w:r w:rsidRPr="0004513B">
        <w:rPr>
          <w:rFonts w:asciiTheme="minorHAnsi" w:hAnsiTheme="minorHAnsi" w:cstheme="minorHAnsi"/>
          <w:bCs/>
          <w:sz w:val="18"/>
          <w:szCs w:val="18"/>
        </w:rPr>
        <w:t>./2</w:t>
      </w:r>
      <w:r w:rsidR="00372938" w:rsidRPr="0004513B">
        <w:rPr>
          <w:rFonts w:asciiTheme="minorHAnsi" w:hAnsiTheme="minorHAnsi" w:cstheme="minorHAnsi"/>
          <w:bCs/>
          <w:sz w:val="18"/>
          <w:szCs w:val="18"/>
        </w:rPr>
        <w:t>020</w:t>
      </w:r>
      <w:r w:rsidRPr="0004513B">
        <w:rPr>
          <w:rFonts w:asciiTheme="minorHAnsi" w:hAnsiTheme="minorHAnsi" w:cstheme="minorHAnsi"/>
          <w:bCs/>
          <w:sz w:val="18"/>
          <w:szCs w:val="18"/>
        </w:rPr>
        <w:t xml:space="preserve">. GODINI </w:t>
      </w: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1768"/>
        <w:gridCol w:w="824"/>
        <w:gridCol w:w="824"/>
        <w:gridCol w:w="4376"/>
        <w:gridCol w:w="708"/>
        <w:gridCol w:w="709"/>
        <w:gridCol w:w="567"/>
        <w:gridCol w:w="851"/>
        <w:gridCol w:w="850"/>
        <w:gridCol w:w="851"/>
        <w:gridCol w:w="850"/>
      </w:tblGrid>
      <w:tr w:rsidR="00A916DE" w:rsidRPr="0004513B" w14:paraId="2227087C" w14:textId="77777777" w:rsidTr="0012419E">
        <w:trPr>
          <w:trHeight w:val="487"/>
        </w:trPr>
        <w:tc>
          <w:tcPr>
            <w:tcW w:w="1768" w:type="dxa"/>
            <w:vMerge w:val="restart"/>
            <w:vAlign w:val="center"/>
          </w:tcPr>
          <w:p w14:paraId="3E8B9DF9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Ime i prezime saradnika</w:t>
            </w:r>
          </w:p>
        </w:tc>
        <w:tc>
          <w:tcPr>
            <w:tcW w:w="1648" w:type="dxa"/>
            <w:gridSpan w:val="2"/>
            <w:vMerge w:val="restart"/>
            <w:vAlign w:val="center"/>
          </w:tcPr>
          <w:p w14:paraId="0D3826C9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Semestar</w:t>
            </w:r>
          </w:p>
        </w:tc>
        <w:tc>
          <w:tcPr>
            <w:tcW w:w="4376" w:type="dxa"/>
            <w:vMerge w:val="restart"/>
            <w:vAlign w:val="center"/>
          </w:tcPr>
          <w:p w14:paraId="3E34B1E1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Predmet</w:t>
            </w:r>
          </w:p>
        </w:tc>
        <w:tc>
          <w:tcPr>
            <w:tcW w:w="1984" w:type="dxa"/>
            <w:gridSpan w:val="3"/>
            <w:vAlign w:val="center"/>
          </w:tcPr>
          <w:p w14:paraId="0698DBCF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Fond sati</w:t>
            </w:r>
          </w:p>
        </w:tc>
        <w:tc>
          <w:tcPr>
            <w:tcW w:w="851" w:type="dxa"/>
            <w:vMerge w:val="restart"/>
            <w:vAlign w:val="center"/>
          </w:tcPr>
          <w:p w14:paraId="31354A39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Broj</w:t>
            </w:r>
          </w:p>
          <w:p w14:paraId="646D451F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grupa</w:t>
            </w:r>
          </w:p>
        </w:tc>
        <w:tc>
          <w:tcPr>
            <w:tcW w:w="2551" w:type="dxa"/>
            <w:gridSpan w:val="3"/>
            <w:vAlign w:val="center"/>
          </w:tcPr>
          <w:p w14:paraId="4F019CFD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Prosjek u</w:t>
            </w:r>
          </w:p>
        </w:tc>
      </w:tr>
      <w:tr w:rsidR="00A916DE" w:rsidRPr="0004513B" w14:paraId="3BC139DC" w14:textId="77777777" w:rsidTr="0012419E">
        <w:trPr>
          <w:trHeight w:val="259"/>
        </w:trPr>
        <w:tc>
          <w:tcPr>
            <w:tcW w:w="1768" w:type="dxa"/>
            <w:vMerge/>
          </w:tcPr>
          <w:p w14:paraId="4E7D3EFC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48" w:type="dxa"/>
            <w:gridSpan w:val="2"/>
            <w:vMerge/>
          </w:tcPr>
          <w:p w14:paraId="35E61D64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76" w:type="dxa"/>
            <w:vMerge/>
          </w:tcPr>
          <w:p w14:paraId="580268FB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825559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</w:t>
            </w:r>
          </w:p>
        </w:tc>
        <w:tc>
          <w:tcPr>
            <w:tcW w:w="709" w:type="dxa"/>
            <w:vAlign w:val="center"/>
          </w:tcPr>
          <w:p w14:paraId="7611344F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AV</w:t>
            </w:r>
          </w:p>
        </w:tc>
        <w:tc>
          <w:tcPr>
            <w:tcW w:w="567" w:type="dxa"/>
            <w:vAlign w:val="center"/>
          </w:tcPr>
          <w:p w14:paraId="0D10BA01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LV</w:t>
            </w:r>
          </w:p>
        </w:tc>
        <w:tc>
          <w:tcPr>
            <w:tcW w:w="851" w:type="dxa"/>
            <w:vMerge/>
            <w:vAlign w:val="center"/>
          </w:tcPr>
          <w:p w14:paraId="55BC8337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C02C06E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Sed.</w:t>
            </w:r>
          </w:p>
        </w:tc>
        <w:tc>
          <w:tcPr>
            <w:tcW w:w="851" w:type="dxa"/>
            <w:vAlign w:val="center"/>
          </w:tcPr>
          <w:p w14:paraId="509D0192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Sem.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2520E10" w14:textId="77777777" w:rsidR="00A916DE" w:rsidRPr="0004513B" w:rsidRDefault="00A916DE" w:rsidP="00DA0F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God.</w:t>
            </w:r>
          </w:p>
        </w:tc>
      </w:tr>
      <w:tr w:rsidR="00A916DE" w:rsidRPr="0004513B" w14:paraId="556D3488" w14:textId="77777777" w:rsidTr="0012419E">
        <w:trPr>
          <w:trHeight w:val="243"/>
        </w:trPr>
        <w:tc>
          <w:tcPr>
            <w:tcW w:w="1768" w:type="dxa"/>
            <w:vMerge w:val="restart"/>
            <w:vAlign w:val="center"/>
          </w:tcPr>
          <w:p w14:paraId="7ED5706E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 Darja Husejnagić viši asistent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5D471F0D" w14:textId="77777777" w:rsidR="00A916DE" w:rsidRPr="0004513B" w:rsidRDefault="00A916DE" w:rsidP="00B31C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0C7F0F91" w14:textId="77777777" w:rsidR="00A916DE" w:rsidRPr="0004513B" w:rsidRDefault="00A916DE" w:rsidP="00B31C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0184D8FD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Opća mikrobiologija I (PMF)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08514EF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C810969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D52FEBA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402E987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EC5D694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66C5D33D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22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vAlign w:val="center"/>
          </w:tcPr>
          <w:p w14:paraId="4E45C571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30</w:t>
            </w:r>
          </w:p>
        </w:tc>
      </w:tr>
      <w:tr w:rsidR="00A916DE" w:rsidRPr="0004513B" w14:paraId="07441888" w14:textId="77777777" w:rsidTr="0012419E">
        <w:trPr>
          <w:trHeight w:val="243"/>
        </w:trPr>
        <w:tc>
          <w:tcPr>
            <w:tcW w:w="1768" w:type="dxa"/>
            <w:vMerge/>
          </w:tcPr>
          <w:p w14:paraId="59851C66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629F4A79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13F8E07F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4DC92820" w14:textId="77777777" w:rsidR="00A916DE" w:rsidRPr="0004513B" w:rsidRDefault="00A916DE" w:rsidP="00B759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sa humanom genetikom (MF)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915321C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D3037E1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DDCBF87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8AC8392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D405699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58470E43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38FB02B9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916DE" w:rsidRPr="0004513B" w14:paraId="322C3A03" w14:textId="77777777" w:rsidTr="0012419E">
        <w:trPr>
          <w:trHeight w:val="243"/>
        </w:trPr>
        <w:tc>
          <w:tcPr>
            <w:tcW w:w="1768" w:type="dxa"/>
            <w:vMerge/>
          </w:tcPr>
          <w:p w14:paraId="5A6DC59D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4042F851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643D24EC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18BE6859" w14:textId="77777777" w:rsidR="00A916DE" w:rsidRPr="0004513B" w:rsidRDefault="00A916DE" w:rsidP="00B759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Opća mikrobiologija i mikrobiologija hrane (TF)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BB5E669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C55404E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D90DB56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93B3467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F563C2B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3A4F14EA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06E21FF1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916DE" w:rsidRPr="0004513B" w14:paraId="60C0EB2C" w14:textId="77777777" w:rsidTr="0012419E">
        <w:trPr>
          <w:trHeight w:val="243"/>
        </w:trPr>
        <w:tc>
          <w:tcPr>
            <w:tcW w:w="1768" w:type="dxa"/>
            <w:vMerge/>
          </w:tcPr>
          <w:p w14:paraId="65BA557C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386E726E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0028AD86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33958CB3" w14:textId="77777777" w:rsidR="00A916DE" w:rsidRPr="0004513B" w:rsidRDefault="00A916DE" w:rsidP="00B7590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Metode u molekularnoj biologiji (MB)PMF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0B439084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A0BBF84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FBF0131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D9DB7A1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69A54A8" w14:textId="77777777" w:rsidR="00A916DE" w:rsidRPr="0004513B" w:rsidRDefault="00A916DE" w:rsidP="00B759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19AEA194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5B7957A5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916DE" w:rsidRPr="0004513B" w14:paraId="2CD188D5" w14:textId="77777777" w:rsidTr="0012419E">
        <w:trPr>
          <w:trHeight w:val="243"/>
        </w:trPr>
        <w:tc>
          <w:tcPr>
            <w:tcW w:w="1768" w:type="dxa"/>
            <w:vMerge/>
          </w:tcPr>
          <w:p w14:paraId="640AF0F7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12CB28D9" w14:textId="77777777" w:rsidR="00A916DE" w:rsidRPr="0004513B" w:rsidRDefault="00A916DE" w:rsidP="00B31C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16EABCA4" w14:textId="77777777" w:rsidR="00A916DE" w:rsidRPr="0004513B" w:rsidRDefault="00A916DE" w:rsidP="00B31C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76" w:type="dxa"/>
            <w:vAlign w:val="center"/>
          </w:tcPr>
          <w:p w14:paraId="46538EB5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Opća mikrobiologija II (PMF)</w:t>
            </w:r>
          </w:p>
        </w:tc>
        <w:tc>
          <w:tcPr>
            <w:tcW w:w="708" w:type="dxa"/>
            <w:vAlign w:val="center"/>
          </w:tcPr>
          <w:p w14:paraId="0E969943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42825B35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F1DF1E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30933B9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3123864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14:paraId="1D0A3BA8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2C9F6217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916DE" w:rsidRPr="0004513B" w14:paraId="288CA57D" w14:textId="77777777" w:rsidTr="0012419E">
        <w:trPr>
          <w:trHeight w:val="243"/>
        </w:trPr>
        <w:tc>
          <w:tcPr>
            <w:tcW w:w="1768" w:type="dxa"/>
            <w:vMerge/>
          </w:tcPr>
          <w:p w14:paraId="7D7B0B7F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74750936" w14:textId="77777777" w:rsidR="00A916DE" w:rsidRPr="0004513B" w:rsidRDefault="00A916DE" w:rsidP="00B31C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48EF430B" w14:textId="77777777" w:rsidR="00A916DE" w:rsidRPr="0004513B" w:rsidRDefault="00A916DE" w:rsidP="00B31C0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76" w:type="dxa"/>
            <w:vAlign w:val="center"/>
          </w:tcPr>
          <w:p w14:paraId="1DEBE287" w14:textId="77777777" w:rsidR="00A916DE" w:rsidRPr="0004513B" w:rsidRDefault="00A916DE" w:rsidP="00B8207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Opća genetika (PMF)</w:t>
            </w:r>
          </w:p>
        </w:tc>
        <w:tc>
          <w:tcPr>
            <w:tcW w:w="708" w:type="dxa"/>
            <w:vAlign w:val="center"/>
          </w:tcPr>
          <w:p w14:paraId="7D5E0D3C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1C2EBFD8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8827D7C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114EAD8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A82306B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5F884B71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0AC30E56" w14:textId="77777777" w:rsidR="00A916DE" w:rsidRPr="0004513B" w:rsidRDefault="00A916DE" w:rsidP="00B820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50760" w:rsidRPr="0004513B" w14:paraId="7F3192A7" w14:textId="77777777" w:rsidTr="00E10679">
        <w:trPr>
          <w:trHeight w:val="243"/>
        </w:trPr>
        <w:tc>
          <w:tcPr>
            <w:tcW w:w="1768" w:type="dxa"/>
            <w:vMerge w:val="restart"/>
            <w:vAlign w:val="center"/>
          </w:tcPr>
          <w:p w14:paraId="36B5749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sc. Jasmin Adrović, viši asistent</w:t>
            </w:r>
          </w:p>
          <w:p w14:paraId="6A45B57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spoljni saradnik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0F4E96EE" w14:textId="7A75CE2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5500EAFF" w14:textId="1472895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76" w:type="dxa"/>
            <w:shd w:val="clear" w:color="auto" w:fill="D9D9D9" w:themeFill="background1" w:themeFillShade="D9"/>
          </w:tcPr>
          <w:p w14:paraId="1F441DDE" w14:textId="090C4426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Kultura ćelija i tkiva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33A9056" w14:textId="369F225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8C0000B" w14:textId="11F5812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8CE86CF" w14:textId="12699B2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6165A62" w14:textId="7872E28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29661BA" w14:textId="6A69B62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6E300DC9" w14:textId="751DD2F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vAlign w:val="center"/>
          </w:tcPr>
          <w:p w14:paraId="448DC377" w14:textId="740806D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20</w:t>
            </w:r>
          </w:p>
        </w:tc>
      </w:tr>
      <w:tr w:rsidR="00F50760" w:rsidRPr="0004513B" w14:paraId="4138A91C" w14:textId="77777777" w:rsidTr="0012419E">
        <w:trPr>
          <w:trHeight w:val="243"/>
        </w:trPr>
        <w:tc>
          <w:tcPr>
            <w:tcW w:w="1768" w:type="dxa"/>
            <w:vMerge/>
          </w:tcPr>
          <w:p w14:paraId="7DF47BEE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2743474F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5B13604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76" w:type="dxa"/>
            <w:shd w:val="clear" w:color="auto" w:fill="D9D9D9" w:themeFill="background1" w:themeFillShade="D9"/>
          </w:tcPr>
          <w:p w14:paraId="1160DDE2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Naučna dostignuća u biologiji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C2CDE0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04E6B7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7E760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D8389E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A4DE060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68A56F9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2DB7780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2A778288" w14:textId="77777777" w:rsidTr="0012419E">
        <w:trPr>
          <w:trHeight w:val="243"/>
        </w:trPr>
        <w:tc>
          <w:tcPr>
            <w:tcW w:w="1768" w:type="dxa"/>
            <w:vMerge/>
          </w:tcPr>
          <w:p w14:paraId="35BC6D1E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18B2D87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2027FCE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76" w:type="dxa"/>
            <w:shd w:val="clear" w:color="auto" w:fill="D9D9D9" w:themeFill="background1" w:themeFillShade="D9"/>
          </w:tcPr>
          <w:p w14:paraId="391E7E1E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Genetika sa molekularnom biologijom (AG)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1D907F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E1331A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164798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6963FA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D14B1D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DF6C26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0E8D69E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458BB10F" w14:textId="77777777" w:rsidTr="0012419E">
        <w:trPr>
          <w:trHeight w:val="243"/>
        </w:trPr>
        <w:tc>
          <w:tcPr>
            <w:tcW w:w="1768" w:type="dxa"/>
            <w:vMerge/>
          </w:tcPr>
          <w:p w14:paraId="45D75ED7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725E4A39" w14:textId="14D8680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26527108" w14:textId="21C4643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43C7115A" w14:textId="06467C6A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Imunogenetika s osnovama imunologije (PB; MF)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6F1948B" w14:textId="591F927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CDC7316" w14:textId="2B430CF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037DD9E" w14:textId="4656285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A3DF34E" w14:textId="72576B8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5ABC962" w14:textId="1EC5CC0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A598A7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6821FD9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58B0B0F0" w14:textId="77777777" w:rsidTr="0012419E">
        <w:trPr>
          <w:trHeight w:val="243"/>
        </w:trPr>
        <w:tc>
          <w:tcPr>
            <w:tcW w:w="1768" w:type="dxa"/>
            <w:vMerge/>
          </w:tcPr>
          <w:p w14:paraId="1B147979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34989325"/>
          </w:p>
        </w:tc>
        <w:tc>
          <w:tcPr>
            <w:tcW w:w="824" w:type="dxa"/>
          </w:tcPr>
          <w:p w14:paraId="7B84D57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31FD62F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76" w:type="dxa"/>
          </w:tcPr>
          <w:p w14:paraId="60CB3F07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(TF)</w:t>
            </w:r>
          </w:p>
        </w:tc>
        <w:tc>
          <w:tcPr>
            <w:tcW w:w="708" w:type="dxa"/>
          </w:tcPr>
          <w:p w14:paraId="703DD57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0F32517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186B9D4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37E0B0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457A020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74ABC0F1" w14:textId="3A7D394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7C15E2E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0"/>
      <w:tr w:rsidR="00F50760" w:rsidRPr="0004513B" w14:paraId="5C0D62B3" w14:textId="77777777" w:rsidTr="0012419E">
        <w:trPr>
          <w:trHeight w:val="243"/>
        </w:trPr>
        <w:tc>
          <w:tcPr>
            <w:tcW w:w="1768" w:type="dxa"/>
            <w:vMerge/>
          </w:tcPr>
          <w:p w14:paraId="0D80D64F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22AA567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7BC4BF5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4376" w:type="dxa"/>
          </w:tcPr>
          <w:p w14:paraId="45EC7253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Molekularna biologija i biotehnologija – VZD (MLD)</w:t>
            </w:r>
          </w:p>
        </w:tc>
        <w:tc>
          <w:tcPr>
            <w:tcW w:w="708" w:type="dxa"/>
          </w:tcPr>
          <w:p w14:paraId="1AEAA33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14:paraId="368405E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1E3BDC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18F5022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A60006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vMerge/>
            <w:vAlign w:val="center"/>
          </w:tcPr>
          <w:p w14:paraId="1FFCAB1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3B3D51C0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775C5F29" w14:textId="77777777" w:rsidTr="0012419E">
        <w:trPr>
          <w:trHeight w:val="243"/>
        </w:trPr>
        <w:tc>
          <w:tcPr>
            <w:tcW w:w="1768" w:type="dxa"/>
            <w:vMerge/>
          </w:tcPr>
          <w:p w14:paraId="26178BF8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70617059" w14:textId="741EE95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651FFC91" w14:textId="0BDC163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76" w:type="dxa"/>
            <w:vAlign w:val="center"/>
          </w:tcPr>
          <w:p w14:paraId="172938CB" w14:textId="154D3358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Populaciona genetika (PMF)</w:t>
            </w:r>
          </w:p>
        </w:tc>
        <w:tc>
          <w:tcPr>
            <w:tcW w:w="708" w:type="dxa"/>
            <w:vAlign w:val="center"/>
          </w:tcPr>
          <w:p w14:paraId="23748FBA" w14:textId="4DB7780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49BA8D17" w14:textId="1283B1A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C37FE1" w14:textId="6144289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2B0D8A05" w14:textId="0ED6148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174ACE5" w14:textId="45DE598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3419A72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572F6F5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731517C4" w14:textId="77777777" w:rsidTr="0012419E">
        <w:trPr>
          <w:trHeight w:val="243"/>
        </w:trPr>
        <w:tc>
          <w:tcPr>
            <w:tcW w:w="1768" w:type="dxa"/>
            <w:vMerge/>
          </w:tcPr>
          <w:p w14:paraId="3F6D4BCC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5F019A03" w14:textId="7F110CD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5B7E5B2D" w14:textId="021837E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76" w:type="dxa"/>
            <w:vAlign w:val="center"/>
          </w:tcPr>
          <w:p w14:paraId="197CB161" w14:textId="7624A1B4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Opća i molekularna evolucija (PMF)</w:t>
            </w:r>
          </w:p>
        </w:tc>
        <w:tc>
          <w:tcPr>
            <w:tcW w:w="708" w:type="dxa"/>
            <w:vAlign w:val="center"/>
          </w:tcPr>
          <w:p w14:paraId="5FAD9C85" w14:textId="765C76F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225A82B2" w14:textId="544CED5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549B1E" w14:textId="26394BE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19CF8712" w14:textId="7F2223C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97D87B8" w14:textId="5BC365F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6FCC70F0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111591E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28662179" w14:textId="77777777" w:rsidTr="0012419E">
        <w:trPr>
          <w:trHeight w:val="243"/>
        </w:trPr>
        <w:tc>
          <w:tcPr>
            <w:tcW w:w="1768" w:type="dxa"/>
            <w:vMerge w:val="restart"/>
            <w:vAlign w:val="center"/>
          </w:tcPr>
          <w:p w14:paraId="0890637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sc. Zerina Terzić, viši asistent</w:t>
            </w:r>
          </w:p>
          <w:p w14:paraId="264592E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spoljni saradnik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5622196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7535BB6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2962DAE6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Uvod u ekologiju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0746ED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DCDEEC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04EF22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FABDD03" w14:textId="4C3E259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F4AB40E" w14:textId="753CA2A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5FEA379A" w14:textId="50F4B51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vAlign w:val="center"/>
          </w:tcPr>
          <w:p w14:paraId="376409D4" w14:textId="38A90E4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30</w:t>
            </w:r>
          </w:p>
        </w:tc>
      </w:tr>
      <w:tr w:rsidR="00F50760" w:rsidRPr="0004513B" w14:paraId="2E195C46" w14:textId="77777777" w:rsidTr="0012419E">
        <w:trPr>
          <w:trHeight w:val="243"/>
        </w:trPr>
        <w:tc>
          <w:tcPr>
            <w:tcW w:w="1768" w:type="dxa"/>
            <w:vMerge/>
          </w:tcPr>
          <w:p w14:paraId="711EF8F1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4C413B8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7D9554D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64E417FD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Zooekologija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D79302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D385F6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6B1684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EF9846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558D70F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5C3F0F0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7A312CD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61E8E481" w14:textId="77777777" w:rsidTr="0012419E">
        <w:trPr>
          <w:trHeight w:val="243"/>
        </w:trPr>
        <w:tc>
          <w:tcPr>
            <w:tcW w:w="1768" w:type="dxa"/>
            <w:vMerge/>
          </w:tcPr>
          <w:p w14:paraId="71348843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075C6D9A" w14:textId="419F9BE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7FE558C6" w14:textId="232BED5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1C8BAE1A" w14:textId="673C0973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Ekologija čovjeka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5A2CCD3" w14:textId="0543767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1988907" w14:textId="082580F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3CDAB3C" w14:textId="21D1384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42EE088" w14:textId="7267FC1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568A30A" w14:textId="1A3FD0F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3A43841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4B2FF8F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60D8D074" w14:textId="77777777" w:rsidTr="0012419E">
        <w:trPr>
          <w:trHeight w:val="243"/>
        </w:trPr>
        <w:tc>
          <w:tcPr>
            <w:tcW w:w="1768" w:type="dxa"/>
            <w:vMerge/>
          </w:tcPr>
          <w:p w14:paraId="287F35BF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333DB415" w14:textId="05FCF1A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61325F58" w14:textId="53D005D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6480AB60" w14:textId="6E7CBEFA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Histologija životinja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73B7E1B" w14:textId="42B76DA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061B1CC" w14:textId="11F6DB84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EEE865F" w14:textId="465018B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FA5CB3E" w14:textId="0430E3A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67304DA" w14:textId="49CA95C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358E1EA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283A9F1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61C99441" w14:textId="77777777" w:rsidTr="0012419E">
        <w:trPr>
          <w:trHeight w:val="243"/>
        </w:trPr>
        <w:tc>
          <w:tcPr>
            <w:tcW w:w="1768" w:type="dxa"/>
            <w:vMerge/>
          </w:tcPr>
          <w:p w14:paraId="0550F9DC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D9D9D9" w:themeFill="background1" w:themeFillShade="D9"/>
          </w:tcPr>
          <w:p w14:paraId="0E8E2ABE" w14:textId="2AEBD63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7F0A68E0" w14:textId="3486F19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4D665FDF" w14:textId="69C26B69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Opća fiziologija životinja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B78C9A6" w14:textId="559E64B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3DCC4C4" w14:textId="774DC65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7755691" w14:textId="7DBE489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B86B778" w14:textId="07F5005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A393250" w14:textId="5D19BCF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0F4BF7F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70755EF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03AC0432" w14:textId="77777777" w:rsidTr="0012419E">
        <w:trPr>
          <w:trHeight w:val="243"/>
        </w:trPr>
        <w:tc>
          <w:tcPr>
            <w:tcW w:w="1768" w:type="dxa"/>
            <w:vMerge/>
          </w:tcPr>
          <w:p w14:paraId="1DF5A6B9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shd w:val="clear" w:color="auto" w:fill="auto"/>
          </w:tcPr>
          <w:p w14:paraId="7409D10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7A436B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76" w:type="dxa"/>
            <w:shd w:val="clear" w:color="auto" w:fill="auto"/>
            <w:vAlign w:val="center"/>
          </w:tcPr>
          <w:p w14:paraId="31D396B2" w14:textId="204D6B8D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Endemi i relikti*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48F57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FCD48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722F2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87215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17C9D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1A7543D" w14:textId="21CF64F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17</w:t>
            </w: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5B5769C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23876FD0" w14:textId="77777777" w:rsidTr="0012419E">
        <w:trPr>
          <w:trHeight w:val="243"/>
        </w:trPr>
        <w:tc>
          <w:tcPr>
            <w:tcW w:w="1768" w:type="dxa"/>
            <w:vMerge/>
          </w:tcPr>
          <w:p w14:paraId="63A9177F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68F74F55" w14:textId="05780AF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72AB54CE" w14:textId="603EADA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76" w:type="dxa"/>
            <w:vAlign w:val="center"/>
          </w:tcPr>
          <w:p w14:paraId="31E15660" w14:textId="4C99EBB0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Biološki resursi EB</w:t>
            </w:r>
          </w:p>
        </w:tc>
        <w:tc>
          <w:tcPr>
            <w:tcW w:w="708" w:type="dxa"/>
            <w:vAlign w:val="center"/>
          </w:tcPr>
          <w:p w14:paraId="2CBB7E50" w14:textId="15AAE014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2FE989F2" w14:textId="57632C24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5DDC50" w14:textId="4A9B55E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4D9A2E9" w14:textId="5359109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C4B80D0" w14:textId="66A362B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67997FE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06CDBB8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5E19B024" w14:textId="77777777" w:rsidTr="0012419E">
        <w:trPr>
          <w:trHeight w:val="243"/>
        </w:trPr>
        <w:tc>
          <w:tcPr>
            <w:tcW w:w="1768" w:type="dxa"/>
            <w:vMerge/>
          </w:tcPr>
          <w:p w14:paraId="70D2F28D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67B00D5F" w14:textId="03B5253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67FDE2FB" w14:textId="5760D00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76" w:type="dxa"/>
            <w:vAlign w:val="center"/>
          </w:tcPr>
          <w:p w14:paraId="11F99F7D" w14:textId="69EB4C4E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Ekologija s osnovama ekološkog planiranja</w:t>
            </w:r>
          </w:p>
        </w:tc>
        <w:tc>
          <w:tcPr>
            <w:tcW w:w="708" w:type="dxa"/>
            <w:vAlign w:val="center"/>
          </w:tcPr>
          <w:p w14:paraId="30682BE5" w14:textId="02DB34A4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2768AD7C" w14:textId="2E7F251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D437D9" w14:textId="5EBD941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696F7CCF" w14:textId="29E7B09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5141080" w14:textId="386F6AF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1DC9EFA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66FB4B3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761D3452" w14:textId="77777777" w:rsidTr="0012419E">
        <w:trPr>
          <w:trHeight w:val="243"/>
        </w:trPr>
        <w:tc>
          <w:tcPr>
            <w:tcW w:w="1768" w:type="dxa"/>
            <w:vMerge/>
          </w:tcPr>
          <w:p w14:paraId="4B69DDA3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3768856A" w14:textId="1FD0644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3FD30D1F" w14:textId="18A334A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76" w:type="dxa"/>
            <w:vAlign w:val="center"/>
          </w:tcPr>
          <w:p w14:paraId="1EAB4165" w14:textId="4827F476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avertebrata II</w:t>
            </w:r>
          </w:p>
        </w:tc>
        <w:tc>
          <w:tcPr>
            <w:tcW w:w="708" w:type="dxa"/>
            <w:vAlign w:val="center"/>
          </w:tcPr>
          <w:p w14:paraId="2AF87F15" w14:textId="3FDA2E2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1A3015BC" w14:textId="30288AF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BE7D40" w14:textId="1E6823E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3D7E3AE" w14:textId="6C615B6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4C466579" w14:textId="2887927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  <w:vAlign w:val="center"/>
          </w:tcPr>
          <w:p w14:paraId="43AFB5F0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46E3900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60F1FA32" w14:textId="77777777" w:rsidTr="0012419E">
        <w:trPr>
          <w:trHeight w:val="243"/>
        </w:trPr>
        <w:tc>
          <w:tcPr>
            <w:tcW w:w="1768" w:type="dxa"/>
            <w:vMerge/>
          </w:tcPr>
          <w:p w14:paraId="5F9E22E4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</w:tcPr>
          <w:p w14:paraId="50AD6077" w14:textId="0E337A6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265A94B1" w14:textId="67EC97D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76" w:type="dxa"/>
            <w:vAlign w:val="center"/>
          </w:tcPr>
          <w:p w14:paraId="7C070D82" w14:textId="7A89F0B0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Razviće životinja</w:t>
            </w:r>
          </w:p>
        </w:tc>
        <w:tc>
          <w:tcPr>
            <w:tcW w:w="708" w:type="dxa"/>
            <w:vAlign w:val="center"/>
          </w:tcPr>
          <w:p w14:paraId="359E31CF" w14:textId="18E38B1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10E9962A" w14:textId="6C5CEF6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327311" w14:textId="445996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6753AA6" w14:textId="6E3DDD2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3A57ECAA" w14:textId="4C87EEF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  <w:vAlign w:val="center"/>
          </w:tcPr>
          <w:p w14:paraId="5A1F00F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7275AB7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482934D8" w14:textId="77777777" w:rsidTr="0012419E">
        <w:trPr>
          <w:trHeight w:val="243"/>
        </w:trPr>
        <w:tc>
          <w:tcPr>
            <w:tcW w:w="1768" w:type="dxa"/>
            <w:vMerge/>
          </w:tcPr>
          <w:p w14:paraId="1A868C9B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14:paraId="36CCE5F5" w14:textId="56A19EF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6D9EC510" w14:textId="115CA36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76" w:type="dxa"/>
            <w:vAlign w:val="center"/>
          </w:tcPr>
          <w:p w14:paraId="7EFAE793" w14:textId="29F5844E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Uporedna fiziologija životinja</w:t>
            </w:r>
          </w:p>
        </w:tc>
        <w:tc>
          <w:tcPr>
            <w:tcW w:w="708" w:type="dxa"/>
            <w:vAlign w:val="center"/>
          </w:tcPr>
          <w:p w14:paraId="7A9300D6" w14:textId="4AE16EA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74941D7B" w14:textId="455F50C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3BEEBE" w14:textId="74AB37D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342E0FE" w14:textId="678A008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57BE2E63" w14:textId="3442472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14:paraId="36067C0F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31D21B1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267A21D5" w14:textId="2BC31FC5" w:rsidTr="0012419E">
        <w:trPr>
          <w:trHeight w:val="265"/>
        </w:trPr>
        <w:tc>
          <w:tcPr>
            <w:tcW w:w="1768" w:type="dxa"/>
            <w:vMerge w:val="restart"/>
          </w:tcPr>
          <w:p w14:paraId="2B318AA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Mr sc. Mehdin Selimović, tručnjak iz prakse</w:t>
            </w:r>
          </w:p>
        </w:tc>
        <w:tc>
          <w:tcPr>
            <w:tcW w:w="824" w:type="dxa"/>
            <w:shd w:val="clear" w:color="auto" w:fill="D9D9D9" w:themeFill="background1" w:themeFillShade="D9"/>
          </w:tcPr>
          <w:p w14:paraId="26A13AA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24" w:type="dxa"/>
            <w:shd w:val="clear" w:color="auto" w:fill="D9D9D9" w:themeFill="background1" w:themeFillShade="D9"/>
            <w:vAlign w:val="center"/>
          </w:tcPr>
          <w:p w14:paraId="1253060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</w:p>
        </w:tc>
        <w:tc>
          <w:tcPr>
            <w:tcW w:w="4376" w:type="dxa"/>
            <w:shd w:val="clear" w:color="auto" w:fill="D9D9D9" w:themeFill="background1" w:themeFillShade="D9"/>
            <w:vAlign w:val="center"/>
          </w:tcPr>
          <w:p w14:paraId="161B4F0E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Etologija* (EB)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0B4800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79FC83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7D0804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4D61AA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4C86F7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8695EC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7A698F6" w14:textId="2A3FC127" w:rsidR="00F50760" w:rsidRPr="0004513B" w:rsidRDefault="00F50760" w:rsidP="00F50760">
            <w:pPr>
              <w:suppressAutoHyphens w:val="0"/>
              <w:spacing w:after="1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</w:tr>
      <w:tr w:rsidR="00F50760" w:rsidRPr="0004513B" w14:paraId="44C2F341" w14:textId="4730984D" w:rsidTr="0012419E">
        <w:trPr>
          <w:trHeight w:val="265"/>
        </w:trPr>
        <w:tc>
          <w:tcPr>
            <w:tcW w:w="1768" w:type="dxa"/>
            <w:vMerge/>
          </w:tcPr>
          <w:p w14:paraId="3670C0B8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14:paraId="1E9E329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24" w:type="dxa"/>
            <w:vAlign w:val="center"/>
          </w:tcPr>
          <w:p w14:paraId="36081D0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76" w:type="dxa"/>
            <w:vAlign w:val="center"/>
          </w:tcPr>
          <w:p w14:paraId="704E82A3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Komparativna hematologija*</w:t>
            </w:r>
          </w:p>
        </w:tc>
        <w:tc>
          <w:tcPr>
            <w:tcW w:w="708" w:type="dxa"/>
            <w:vAlign w:val="center"/>
          </w:tcPr>
          <w:p w14:paraId="0EF6930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2473A8C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1F5C80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22C4B6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385685E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6A5B47E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2E4F9944" w14:textId="77777777" w:rsidR="00F50760" w:rsidRPr="0004513B" w:rsidRDefault="00F50760" w:rsidP="00F50760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98D403A" w14:textId="5CE4706F" w:rsidR="00DA0F5E" w:rsidRPr="0004513B" w:rsidRDefault="00DA0F5E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13170" w:type="dxa"/>
        <w:tblLayout w:type="fixed"/>
        <w:tblLook w:val="04A0" w:firstRow="1" w:lastRow="0" w:firstColumn="1" w:lastColumn="0" w:noHBand="0" w:noVBand="1"/>
      </w:tblPr>
      <w:tblGrid>
        <w:gridCol w:w="1800"/>
        <w:gridCol w:w="836"/>
        <w:gridCol w:w="835"/>
        <w:gridCol w:w="4349"/>
        <w:gridCol w:w="668"/>
        <w:gridCol w:w="668"/>
        <w:gridCol w:w="670"/>
        <w:gridCol w:w="836"/>
        <w:gridCol w:w="835"/>
        <w:gridCol w:w="836"/>
        <w:gridCol w:w="837"/>
      </w:tblGrid>
      <w:tr w:rsidR="004810F3" w:rsidRPr="0004513B" w14:paraId="2B1C11C3" w14:textId="77777777" w:rsidTr="00083A5A">
        <w:trPr>
          <w:trHeight w:val="464"/>
        </w:trPr>
        <w:tc>
          <w:tcPr>
            <w:tcW w:w="1800" w:type="dxa"/>
            <w:vMerge w:val="restart"/>
            <w:vAlign w:val="center"/>
          </w:tcPr>
          <w:p w14:paraId="734F9FCE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Ime i prezime saradnika</w:t>
            </w:r>
          </w:p>
        </w:tc>
        <w:tc>
          <w:tcPr>
            <w:tcW w:w="167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0B29FDE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Semestar</w:t>
            </w:r>
          </w:p>
        </w:tc>
        <w:tc>
          <w:tcPr>
            <w:tcW w:w="4349" w:type="dxa"/>
            <w:vMerge w:val="restart"/>
            <w:shd w:val="clear" w:color="auto" w:fill="D9D9D9" w:themeFill="background1" w:themeFillShade="D9"/>
            <w:vAlign w:val="center"/>
          </w:tcPr>
          <w:p w14:paraId="6FABDA97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Predmet</w:t>
            </w:r>
          </w:p>
        </w:tc>
        <w:tc>
          <w:tcPr>
            <w:tcW w:w="2006" w:type="dxa"/>
            <w:gridSpan w:val="3"/>
            <w:shd w:val="clear" w:color="auto" w:fill="D9D9D9" w:themeFill="background1" w:themeFillShade="D9"/>
            <w:vAlign w:val="center"/>
          </w:tcPr>
          <w:p w14:paraId="2EEDD5FB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Fond sati</w:t>
            </w:r>
          </w:p>
        </w:tc>
        <w:tc>
          <w:tcPr>
            <w:tcW w:w="836" w:type="dxa"/>
            <w:vMerge w:val="restart"/>
            <w:shd w:val="clear" w:color="auto" w:fill="D9D9D9" w:themeFill="background1" w:themeFillShade="D9"/>
            <w:vAlign w:val="center"/>
          </w:tcPr>
          <w:p w14:paraId="7536D339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Broj grupa</w:t>
            </w:r>
          </w:p>
          <w:p w14:paraId="53523821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08" w:type="dxa"/>
            <w:gridSpan w:val="3"/>
            <w:shd w:val="clear" w:color="auto" w:fill="D9D9D9" w:themeFill="background1" w:themeFillShade="D9"/>
            <w:vAlign w:val="center"/>
          </w:tcPr>
          <w:p w14:paraId="14401EBC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Prosjek u</w:t>
            </w:r>
          </w:p>
        </w:tc>
      </w:tr>
      <w:tr w:rsidR="004810F3" w:rsidRPr="0004513B" w14:paraId="67DA2F01" w14:textId="77777777" w:rsidTr="00BF2425">
        <w:trPr>
          <w:trHeight w:val="252"/>
        </w:trPr>
        <w:tc>
          <w:tcPr>
            <w:tcW w:w="1800" w:type="dxa"/>
            <w:vMerge/>
          </w:tcPr>
          <w:p w14:paraId="6EE24106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71" w:type="dxa"/>
            <w:gridSpan w:val="2"/>
            <w:vMerge/>
            <w:shd w:val="clear" w:color="auto" w:fill="D9D9D9" w:themeFill="background1" w:themeFillShade="D9"/>
          </w:tcPr>
          <w:p w14:paraId="78E5858D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49" w:type="dxa"/>
            <w:vMerge/>
            <w:shd w:val="clear" w:color="auto" w:fill="D9D9D9" w:themeFill="background1" w:themeFillShade="D9"/>
            <w:vAlign w:val="center"/>
          </w:tcPr>
          <w:p w14:paraId="18417487" w14:textId="77777777" w:rsidR="004810F3" w:rsidRPr="0004513B" w:rsidRDefault="004810F3" w:rsidP="00B94AC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22200DBA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42BB5244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AV</w:t>
            </w:r>
          </w:p>
        </w:tc>
        <w:tc>
          <w:tcPr>
            <w:tcW w:w="670" w:type="dxa"/>
            <w:shd w:val="clear" w:color="auto" w:fill="D9D9D9" w:themeFill="background1" w:themeFillShade="D9"/>
            <w:vAlign w:val="center"/>
          </w:tcPr>
          <w:p w14:paraId="274FCF4D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LV</w:t>
            </w:r>
          </w:p>
        </w:tc>
        <w:tc>
          <w:tcPr>
            <w:tcW w:w="836" w:type="dxa"/>
            <w:vMerge/>
            <w:shd w:val="clear" w:color="auto" w:fill="D9D9D9" w:themeFill="background1" w:themeFillShade="D9"/>
            <w:vAlign w:val="center"/>
          </w:tcPr>
          <w:p w14:paraId="3BD07339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46E118AA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Sed.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47C0C1F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Sem.</w:t>
            </w: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65E9DD59" w14:textId="77777777" w:rsidR="004810F3" w:rsidRPr="0004513B" w:rsidRDefault="004810F3" w:rsidP="00B9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God.</w:t>
            </w:r>
          </w:p>
        </w:tc>
      </w:tr>
      <w:tr w:rsidR="004810F3" w:rsidRPr="0004513B" w14:paraId="02D81976" w14:textId="77777777" w:rsidTr="00BF2425">
        <w:trPr>
          <w:trHeight w:val="252"/>
        </w:trPr>
        <w:tc>
          <w:tcPr>
            <w:tcW w:w="1800" w:type="dxa"/>
            <w:vMerge w:val="restart"/>
            <w:vAlign w:val="center"/>
          </w:tcPr>
          <w:p w14:paraId="384A3931" w14:textId="26CD8809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Mr. sc. Irma Mujkić, viši asistent, </w:t>
            </w:r>
            <w:r w:rsidR="00A916DE"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SS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1280E1FF" w14:textId="075A73EC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756ABB44" w14:textId="341DD5D0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49" w:type="dxa"/>
            <w:shd w:val="clear" w:color="auto" w:fill="D9D9D9" w:themeFill="background1" w:themeFillShade="D9"/>
          </w:tcPr>
          <w:p w14:paraId="1A9F126C" w14:textId="77A0656D" w:rsidR="004810F3" w:rsidRPr="0004513B" w:rsidRDefault="004810F3" w:rsidP="00B3114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Mikrobiologija (AG)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6392704E" w14:textId="5F5FF0C5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03EB4D96" w14:textId="7EA49E3D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</w:tcPr>
          <w:p w14:paraId="750C2085" w14:textId="5AB9EF55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6D4894E3" w14:textId="13F6D3E2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5" w:type="dxa"/>
            <w:shd w:val="clear" w:color="auto" w:fill="D9D9D9" w:themeFill="background1" w:themeFillShade="D9"/>
          </w:tcPr>
          <w:p w14:paraId="1484AB00" w14:textId="1252A794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 w:val="restart"/>
            <w:shd w:val="clear" w:color="auto" w:fill="D9D9D9" w:themeFill="background1" w:themeFillShade="D9"/>
            <w:vAlign w:val="center"/>
          </w:tcPr>
          <w:p w14:paraId="40A0CD15" w14:textId="4A7C2ABA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73E86D4D" w14:textId="1F2EA7FE" w:rsidR="004810F3" w:rsidRPr="0004513B" w:rsidRDefault="004810F3" w:rsidP="00B3114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4810F3" w:rsidRPr="0004513B" w14:paraId="4BAD6D93" w14:textId="77777777" w:rsidTr="00BF2425">
        <w:trPr>
          <w:trHeight w:val="252"/>
        </w:trPr>
        <w:tc>
          <w:tcPr>
            <w:tcW w:w="1800" w:type="dxa"/>
            <w:vMerge/>
          </w:tcPr>
          <w:p w14:paraId="3755879A" w14:textId="77777777" w:rsidR="004810F3" w:rsidRPr="0004513B" w:rsidRDefault="004810F3" w:rsidP="0025428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</w:tcPr>
          <w:p w14:paraId="67400094" w14:textId="049F81B1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1D63123F" w14:textId="763F2503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49" w:type="dxa"/>
            <w:shd w:val="clear" w:color="auto" w:fill="D9D9D9" w:themeFill="background1" w:themeFillShade="D9"/>
          </w:tcPr>
          <w:p w14:paraId="7CBFC49D" w14:textId="6F7BC964" w:rsidR="004810F3" w:rsidRPr="0004513B" w:rsidRDefault="004810F3" w:rsidP="002542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sa humanom genetikom (MF)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63E6B10C" w14:textId="7AE9F158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2422F67F" w14:textId="7BDCAC16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</w:tcPr>
          <w:p w14:paraId="6C573782" w14:textId="5BC2B037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68F95A1B" w14:textId="56EF214B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5" w:type="dxa"/>
            <w:shd w:val="clear" w:color="auto" w:fill="D9D9D9" w:themeFill="background1" w:themeFillShade="D9"/>
          </w:tcPr>
          <w:p w14:paraId="41029C98" w14:textId="2EDD28FE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36" w:type="dxa"/>
            <w:vMerge/>
            <w:shd w:val="clear" w:color="auto" w:fill="D9D9D9" w:themeFill="background1" w:themeFillShade="D9"/>
          </w:tcPr>
          <w:p w14:paraId="1C3E4472" w14:textId="77777777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1BD478FF" w14:textId="77777777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0F3" w:rsidRPr="0004513B" w14:paraId="2F698DC7" w14:textId="77777777" w:rsidTr="00BF2425">
        <w:trPr>
          <w:trHeight w:val="252"/>
        </w:trPr>
        <w:tc>
          <w:tcPr>
            <w:tcW w:w="1800" w:type="dxa"/>
            <w:vMerge/>
          </w:tcPr>
          <w:p w14:paraId="57518182" w14:textId="77777777" w:rsidR="004810F3" w:rsidRPr="0004513B" w:rsidRDefault="004810F3" w:rsidP="0025428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</w:tcPr>
          <w:p w14:paraId="6CE241A6" w14:textId="757A5D94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3EFD6CF3" w14:textId="7264F7A4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49" w:type="dxa"/>
            <w:shd w:val="clear" w:color="auto" w:fill="D9D9D9" w:themeFill="background1" w:themeFillShade="D9"/>
          </w:tcPr>
          <w:p w14:paraId="1B4972A2" w14:textId="267D389B" w:rsidR="004810F3" w:rsidRPr="0004513B" w:rsidRDefault="004810F3" w:rsidP="002542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sa humanom genetikom (FARM)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6BBF67D9" w14:textId="2CF146AF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28FFD61C" w14:textId="3F318024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70" w:type="dxa"/>
            <w:shd w:val="clear" w:color="auto" w:fill="D9D9D9" w:themeFill="background1" w:themeFillShade="D9"/>
          </w:tcPr>
          <w:p w14:paraId="79C5C7C3" w14:textId="690DB360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338D6AA4" w14:textId="4DA762F5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 LV</w:t>
            </w:r>
          </w:p>
        </w:tc>
        <w:tc>
          <w:tcPr>
            <w:tcW w:w="835" w:type="dxa"/>
            <w:shd w:val="clear" w:color="auto" w:fill="D9D9D9" w:themeFill="background1" w:themeFillShade="D9"/>
          </w:tcPr>
          <w:p w14:paraId="5340F782" w14:textId="298C3F3A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36" w:type="dxa"/>
            <w:vMerge/>
            <w:shd w:val="clear" w:color="auto" w:fill="D9D9D9" w:themeFill="background1" w:themeFillShade="D9"/>
            <w:vAlign w:val="center"/>
          </w:tcPr>
          <w:p w14:paraId="7E641F92" w14:textId="77777777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621C3313" w14:textId="77777777" w:rsidR="004810F3" w:rsidRPr="0004513B" w:rsidRDefault="004810F3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00D9" w:rsidRPr="0004513B" w14:paraId="7BA54FD4" w14:textId="77777777" w:rsidTr="00BF2425">
        <w:trPr>
          <w:trHeight w:val="252"/>
        </w:trPr>
        <w:tc>
          <w:tcPr>
            <w:tcW w:w="1800" w:type="dxa"/>
            <w:vMerge w:val="restart"/>
            <w:vAlign w:val="center"/>
          </w:tcPr>
          <w:p w14:paraId="28F8E953" w14:textId="77777777" w:rsidR="000600D9" w:rsidRPr="0004513B" w:rsidRDefault="000600D9" w:rsidP="002542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Dr. sc Amela Begić, stručnjak iz  prakse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701BEA91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7A02BF93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</w:p>
        </w:tc>
        <w:tc>
          <w:tcPr>
            <w:tcW w:w="4349" w:type="dxa"/>
            <w:shd w:val="clear" w:color="auto" w:fill="D9D9D9" w:themeFill="background1" w:themeFillShade="D9"/>
            <w:vAlign w:val="center"/>
          </w:tcPr>
          <w:p w14:paraId="567C50D4" w14:textId="77777777" w:rsidR="000600D9" w:rsidRPr="0004513B" w:rsidRDefault="000600D9" w:rsidP="002542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Metodika nastave biologije I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7A35BA8A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7A42450D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70" w:type="dxa"/>
            <w:shd w:val="clear" w:color="auto" w:fill="D9D9D9" w:themeFill="background1" w:themeFillShade="D9"/>
            <w:vAlign w:val="center"/>
          </w:tcPr>
          <w:p w14:paraId="5B600CEA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0EDC5D54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0,5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36F51DB5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74817973" w14:textId="02BEBC5C" w:rsidR="000600D9" w:rsidRPr="0004513B" w:rsidRDefault="0073518C" w:rsidP="0025428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4CD1EB8A" w14:textId="77777777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1D22AC" w14:textId="6F915EC1" w:rsidR="000600D9" w:rsidRPr="0004513B" w:rsidRDefault="000600D9" w:rsidP="0025428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967D8D" w:rsidRPr="0004513B" w14:paraId="50E41446" w14:textId="77777777" w:rsidTr="00BF2425">
        <w:trPr>
          <w:trHeight w:val="252"/>
        </w:trPr>
        <w:tc>
          <w:tcPr>
            <w:tcW w:w="1800" w:type="dxa"/>
            <w:vMerge/>
          </w:tcPr>
          <w:p w14:paraId="0FF471C7" w14:textId="77777777" w:rsidR="00967D8D" w:rsidRPr="0004513B" w:rsidRDefault="00967D8D" w:rsidP="00967D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14:paraId="2FBD9937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17AB961E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49" w:type="dxa"/>
            <w:vAlign w:val="center"/>
          </w:tcPr>
          <w:p w14:paraId="2CAACD26" w14:textId="77777777" w:rsidR="00967D8D" w:rsidRPr="0004513B" w:rsidRDefault="00967D8D" w:rsidP="00967D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Metodika nastave biologije II</w:t>
            </w:r>
          </w:p>
        </w:tc>
        <w:tc>
          <w:tcPr>
            <w:tcW w:w="668" w:type="dxa"/>
            <w:vAlign w:val="center"/>
          </w:tcPr>
          <w:p w14:paraId="2F8CF2E3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vAlign w:val="center"/>
          </w:tcPr>
          <w:p w14:paraId="4D4EBE43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60E5FB56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vAlign w:val="center"/>
          </w:tcPr>
          <w:p w14:paraId="71E7FAC4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0,5</w:t>
            </w:r>
          </w:p>
        </w:tc>
        <w:tc>
          <w:tcPr>
            <w:tcW w:w="835" w:type="dxa"/>
            <w:vAlign w:val="center"/>
          </w:tcPr>
          <w:p w14:paraId="6B8C19F3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 w:val="restart"/>
            <w:vAlign w:val="center"/>
          </w:tcPr>
          <w:p w14:paraId="78CC7D14" w14:textId="604E69D8" w:rsidR="00967D8D" w:rsidRPr="0004513B" w:rsidRDefault="0073518C" w:rsidP="00967D8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57E76791" w14:textId="77777777" w:rsidR="00967D8D" w:rsidRPr="0004513B" w:rsidRDefault="00967D8D" w:rsidP="00967D8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74F62944" w14:textId="77777777" w:rsidTr="00BF2425">
        <w:trPr>
          <w:trHeight w:val="252"/>
        </w:trPr>
        <w:tc>
          <w:tcPr>
            <w:tcW w:w="1800" w:type="dxa"/>
            <w:vMerge/>
          </w:tcPr>
          <w:p w14:paraId="70E7395E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14:paraId="7190C7FA" w14:textId="3824FBD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5A54B356" w14:textId="7DDF2B04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49" w:type="dxa"/>
            <w:vAlign w:val="center"/>
          </w:tcPr>
          <w:p w14:paraId="7E70CB45" w14:textId="75824192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Bioantropologija </w:t>
            </w:r>
          </w:p>
        </w:tc>
        <w:tc>
          <w:tcPr>
            <w:tcW w:w="668" w:type="dxa"/>
            <w:vAlign w:val="center"/>
          </w:tcPr>
          <w:p w14:paraId="48331EE3" w14:textId="211A6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vAlign w:val="center"/>
          </w:tcPr>
          <w:p w14:paraId="6C34B803" w14:textId="0D00099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3D844B38" w14:textId="557C92A9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  <w:vAlign w:val="center"/>
          </w:tcPr>
          <w:p w14:paraId="17466E33" w14:textId="27134F1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03FE5F9D" w14:textId="2ACCE15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  <w:vAlign w:val="center"/>
          </w:tcPr>
          <w:p w14:paraId="50A6CFA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2A78BCF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00074A9B" w14:textId="77777777" w:rsidTr="00BF2425">
        <w:trPr>
          <w:trHeight w:val="252"/>
        </w:trPr>
        <w:tc>
          <w:tcPr>
            <w:tcW w:w="1800" w:type="dxa"/>
            <w:vMerge/>
          </w:tcPr>
          <w:p w14:paraId="58EAAD66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3E0B187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4AB5809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49" w:type="dxa"/>
            <w:vAlign w:val="center"/>
          </w:tcPr>
          <w:p w14:paraId="3012FD05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Metodička praksa iz biologije</w:t>
            </w:r>
          </w:p>
        </w:tc>
        <w:tc>
          <w:tcPr>
            <w:tcW w:w="668" w:type="dxa"/>
            <w:vAlign w:val="center"/>
          </w:tcPr>
          <w:p w14:paraId="63816C5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68" w:type="dxa"/>
            <w:vAlign w:val="center"/>
          </w:tcPr>
          <w:p w14:paraId="77259F3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795AE75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vAlign w:val="center"/>
          </w:tcPr>
          <w:p w14:paraId="2F6AAC8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0,5</w:t>
            </w:r>
          </w:p>
        </w:tc>
        <w:tc>
          <w:tcPr>
            <w:tcW w:w="835" w:type="dxa"/>
            <w:vAlign w:val="center"/>
          </w:tcPr>
          <w:p w14:paraId="2A69BDD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  <w:vAlign w:val="center"/>
          </w:tcPr>
          <w:p w14:paraId="35A4B22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0A5456B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52F376EF" w14:textId="77777777" w:rsidTr="00BF2425">
        <w:trPr>
          <w:trHeight w:val="252"/>
        </w:trPr>
        <w:tc>
          <w:tcPr>
            <w:tcW w:w="1800" w:type="dxa"/>
            <w:vMerge/>
          </w:tcPr>
          <w:p w14:paraId="32C5DE19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bookmarkStart w:id="1" w:name="_Hlk32411788"/>
          </w:p>
        </w:tc>
        <w:tc>
          <w:tcPr>
            <w:tcW w:w="836" w:type="dxa"/>
          </w:tcPr>
          <w:p w14:paraId="6BE62AF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780C257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49" w:type="dxa"/>
          </w:tcPr>
          <w:p w14:paraId="050551DF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Odabrana poglavlja iz populacione genetike </w:t>
            </w:r>
          </w:p>
        </w:tc>
        <w:tc>
          <w:tcPr>
            <w:tcW w:w="668" w:type="dxa"/>
            <w:vAlign w:val="center"/>
          </w:tcPr>
          <w:p w14:paraId="3822883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vAlign w:val="center"/>
          </w:tcPr>
          <w:p w14:paraId="1FCF91C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791827D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  <w:vAlign w:val="center"/>
          </w:tcPr>
          <w:p w14:paraId="2EBCD41F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D22768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  <w:vAlign w:val="center"/>
          </w:tcPr>
          <w:p w14:paraId="4E2963D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24E830A9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1"/>
      <w:tr w:rsidR="00CB7C89" w:rsidRPr="0004513B" w14:paraId="796911E3" w14:textId="77777777" w:rsidTr="00BD28C2">
        <w:trPr>
          <w:trHeight w:val="252"/>
        </w:trPr>
        <w:tc>
          <w:tcPr>
            <w:tcW w:w="1800" w:type="dxa"/>
            <w:vMerge/>
          </w:tcPr>
          <w:p w14:paraId="2029EFD3" w14:textId="77777777" w:rsidR="00CB7C89" w:rsidRPr="0004513B" w:rsidRDefault="00CB7C89" w:rsidP="00CB7C8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14:paraId="03E224FB" w14:textId="71655B9F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15B174EC" w14:textId="315187EC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49" w:type="dxa"/>
            <w:vAlign w:val="center"/>
          </w:tcPr>
          <w:p w14:paraId="53DF3D00" w14:textId="4692F22B" w:rsidR="00CB7C89" w:rsidRPr="00CB7C89" w:rsidRDefault="00CB7C89" w:rsidP="00CB7C8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Evolucija (EB)</w:t>
            </w:r>
          </w:p>
        </w:tc>
        <w:tc>
          <w:tcPr>
            <w:tcW w:w="668" w:type="dxa"/>
            <w:vAlign w:val="center"/>
          </w:tcPr>
          <w:p w14:paraId="36341CD7" w14:textId="43A891E4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vAlign w:val="center"/>
          </w:tcPr>
          <w:p w14:paraId="084336E8" w14:textId="372B5F71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159E0ABF" w14:textId="1526BAEE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vAlign w:val="center"/>
          </w:tcPr>
          <w:p w14:paraId="6B0EF828" w14:textId="22D1B5C8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38530E44" w14:textId="08C924D2" w:rsidR="00CB7C89" w:rsidRPr="00CB7C89" w:rsidRDefault="00CB7C89" w:rsidP="00CB7C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  <w:vAlign w:val="center"/>
          </w:tcPr>
          <w:p w14:paraId="65572ABB" w14:textId="7777777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5C0F3494" w14:textId="7777777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10ACBFA4" w14:textId="77777777" w:rsidTr="00BF2425">
        <w:trPr>
          <w:trHeight w:val="252"/>
        </w:trPr>
        <w:tc>
          <w:tcPr>
            <w:tcW w:w="1800" w:type="dxa"/>
            <w:vMerge/>
          </w:tcPr>
          <w:p w14:paraId="605D6928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7A98096E" w14:textId="0A74C4D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35AEC25D" w14:textId="3CAF759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49" w:type="dxa"/>
            <w:vAlign w:val="center"/>
          </w:tcPr>
          <w:p w14:paraId="0C6337F0" w14:textId="323E2E3E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Osnovi humane genetike (ERF)</w:t>
            </w:r>
          </w:p>
        </w:tc>
        <w:tc>
          <w:tcPr>
            <w:tcW w:w="668" w:type="dxa"/>
            <w:vAlign w:val="center"/>
          </w:tcPr>
          <w:p w14:paraId="5565B6F8" w14:textId="1680CFF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vAlign w:val="center"/>
          </w:tcPr>
          <w:p w14:paraId="3A293E8E" w14:textId="66B6656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5B51AE18" w14:textId="7E5E2A1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  <w:vAlign w:val="center"/>
          </w:tcPr>
          <w:p w14:paraId="6790A6C2" w14:textId="7D819B3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14:paraId="335A4ABA" w14:textId="702D0F6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36" w:type="dxa"/>
            <w:vMerge/>
            <w:vAlign w:val="center"/>
          </w:tcPr>
          <w:p w14:paraId="29F18AC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3265B98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50760" w:rsidRPr="0004513B" w14:paraId="3F0FC41B" w14:textId="77777777" w:rsidTr="00BF2425">
        <w:trPr>
          <w:trHeight w:val="252"/>
        </w:trPr>
        <w:tc>
          <w:tcPr>
            <w:tcW w:w="1800" w:type="dxa"/>
            <w:vMerge w:val="restart"/>
            <w:shd w:val="clear" w:color="auto" w:fill="FFFFFF" w:themeFill="background1"/>
          </w:tcPr>
          <w:p w14:paraId="45A3C92E" w14:textId="416172F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Mr.sc. Majda Mišković, stručnjak iz prakse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3769CCB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70DE7A1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49" w:type="dxa"/>
            <w:shd w:val="clear" w:color="auto" w:fill="D9D9D9" w:themeFill="background1" w:themeFillShade="D9"/>
          </w:tcPr>
          <w:p w14:paraId="21FFA63E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kormofita I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67996E2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042432B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  <w:vAlign w:val="center"/>
          </w:tcPr>
          <w:p w14:paraId="7BB9D70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237A9410" w14:textId="4A54944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308EFAF6" w14:textId="513FC4D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783E7E57" w14:textId="5284362F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1081BAAE" w14:textId="18A591E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F50760" w:rsidRPr="0004513B" w14:paraId="0C0725A0" w14:textId="77777777" w:rsidTr="00BF2425">
        <w:trPr>
          <w:trHeight w:val="252"/>
        </w:trPr>
        <w:tc>
          <w:tcPr>
            <w:tcW w:w="1800" w:type="dxa"/>
            <w:vMerge/>
            <w:shd w:val="clear" w:color="auto" w:fill="FFFFFF" w:themeFill="background1"/>
          </w:tcPr>
          <w:p w14:paraId="03E08DF8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58B323A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6B6CBA1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49" w:type="dxa"/>
          </w:tcPr>
          <w:p w14:paraId="452B725F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Anatomija i morfologija biljaka</w:t>
            </w:r>
          </w:p>
        </w:tc>
        <w:tc>
          <w:tcPr>
            <w:tcW w:w="668" w:type="dxa"/>
          </w:tcPr>
          <w:p w14:paraId="2ECF8FF0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6BD1B37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66DECEC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0CB0379D" w14:textId="6DBD081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5" w:type="dxa"/>
            <w:vAlign w:val="center"/>
          </w:tcPr>
          <w:p w14:paraId="5F522ACB" w14:textId="0BBAD29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36" w:type="dxa"/>
            <w:vMerge w:val="restart"/>
            <w:vAlign w:val="center"/>
          </w:tcPr>
          <w:p w14:paraId="6E40A6C1" w14:textId="351F9BB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414A215D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F50760" w:rsidRPr="0004513B" w14:paraId="058492E6" w14:textId="77777777" w:rsidTr="00BF2425">
        <w:trPr>
          <w:trHeight w:val="252"/>
        </w:trPr>
        <w:tc>
          <w:tcPr>
            <w:tcW w:w="1800" w:type="dxa"/>
            <w:vMerge/>
            <w:shd w:val="clear" w:color="auto" w:fill="FFFFFF" w:themeFill="background1"/>
          </w:tcPr>
          <w:p w14:paraId="093B2772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3D64FC5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663214E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49" w:type="dxa"/>
          </w:tcPr>
          <w:p w14:paraId="2A581C89" w14:textId="77777777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kormofita II</w:t>
            </w:r>
          </w:p>
        </w:tc>
        <w:tc>
          <w:tcPr>
            <w:tcW w:w="668" w:type="dxa"/>
          </w:tcPr>
          <w:p w14:paraId="114B85F8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14:paraId="195F388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7508B78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6A74EAF6" w14:textId="08EAF62C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5" w:type="dxa"/>
            <w:vAlign w:val="center"/>
          </w:tcPr>
          <w:p w14:paraId="2266DF92" w14:textId="5019C88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36" w:type="dxa"/>
            <w:vMerge/>
            <w:vAlign w:val="center"/>
          </w:tcPr>
          <w:p w14:paraId="5F9BB5B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7396E08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F50760" w:rsidRPr="0004513B" w14:paraId="2FAE5CE7" w14:textId="77777777" w:rsidTr="00BF2425">
        <w:trPr>
          <w:trHeight w:val="252"/>
        </w:trPr>
        <w:tc>
          <w:tcPr>
            <w:tcW w:w="1800" w:type="dxa"/>
            <w:vMerge w:val="restart"/>
          </w:tcPr>
          <w:p w14:paraId="6398E07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74EF42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04273E" w14:textId="14AB88F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Mr.sc. Minela Pezić, stručnjak iz prakse</w:t>
            </w:r>
          </w:p>
        </w:tc>
        <w:tc>
          <w:tcPr>
            <w:tcW w:w="836" w:type="dxa"/>
            <w:shd w:val="clear" w:color="auto" w:fill="C9C9C9" w:themeFill="accent3" w:themeFillTint="99"/>
          </w:tcPr>
          <w:p w14:paraId="1C625D60" w14:textId="65711D3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C9C9C9" w:themeFill="accent3" w:themeFillTint="99"/>
            <w:vAlign w:val="center"/>
          </w:tcPr>
          <w:p w14:paraId="04A4FC47" w14:textId="5DDCD8C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49" w:type="dxa"/>
            <w:shd w:val="clear" w:color="auto" w:fill="C9C9C9" w:themeFill="accent3" w:themeFillTint="99"/>
          </w:tcPr>
          <w:p w14:paraId="486EDF72" w14:textId="088FCCAF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Fiziologija biljne ćelije (PMF, EB; PB)</w:t>
            </w:r>
          </w:p>
        </w:tc>
        <w:tc>
          <w:tcPr>
            <w:tcW w:w="668" w:type="dxa"/>
            <w:shd w:val="clear" w:color="auto" w:fill="C9C9C9" w:themeFill="accent3" w:themeFillTint="99"/>
          </w:tcPr>
          <w:p w14:paraId="607F0655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shd w:val="clear" w:color="auto" w:fill="C9C9C9" w:themeFill="accent3" w:themeFillTint="99"/>
          </w:tcPr>
          <w:p w14:paraId="0422D6A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C9C9C9" w:themeFill="accent3" w:themeFillTint="99"/>
          </w:tcPr>
          <w:p w14:paraId="4790999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C9C9C9" w:themeFill="accent3" w:themeFillTint="99"/>
          </w:tcPr>
          <w:p w14:paraId="1161B53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C9C9C9" w:themeFill="accent3" w:themeFillTint="99"/>
            <w:vAlign w:val="center"/>
          </w:tcPr>
          <w:p w14:paraId="6C71B3A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 w:val="restart"/>
            <w:vAlign w:val="center"/>
          </w:tcPr>
          <w:p w14:paraId="5AC0452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CB2560A" w14:textId="100B835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  <w:p w14:paraId="6106021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3E8BAA23" w14:textId="46CA4767" w:rsidR="00F50760" w:rsidRPr="0004513B" w:rsidRDefault="005665B4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</w:p>
        </w:tc>
      </w:tr>
      <w:tr w:rsidR="00F50760" w:rsidRPr="0004513B" w14:paraId="152F0322" w14:textId="77777777" w:rsidTr="00BF2425">
        <w:trPr>
          <w:trHeight w:val="252"/>
        </w:trPr>
        <w:tc>
          <w:tcPr>
            <w:tcW w:w="1800" w:type="dxa"/>
            <w:vMerge/>
          </w:tcPr>
          <w:p w14:paraId="6BFC484C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C9C9C9" w:themeFill="accent3" w:themeFillTint="99"/>
          </w:tcPr>
          <w:p w14:paraId="486E8717" w14:textId="709E7A4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C9C9C9" w:themeFill="accent3" w:themeFillTint="99"/>
            <w:vAlign w:val="center"/>
          </w:tcPr>
          <w:p w14:paraId="53416462" w14:textId="0AC5F3C0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49" w:type="dxa"/>
            <w:shd w:val="clear" w:color="auto" w:fill="C9C9C9" w:themeFill="accent3" w:themeFillTint="99"/>
          </w:tcPr>
          <w:p w14:paraId="0EB4D414" w14:textId="343EF668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Fiziologija biljaka (PMF, MB)</w:t>
            </w:r>
          </w:p>
        </w:tc>
        <w:tc>
          <w:tcPr>
            <w:tcW w:w="668" w:type="dxa"/>
            <w:shd w:val="clear" w:color="auto" w:fill="C9C9C9" w:themeFill="accent3" w:themeFillTint="99"/>
          </w:tcPr>
          <w:p w14:paraId="4A38B9E3" w14:textId="0FAC135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shd w:val="clear" w:color="auto" w:fill="C9C9C9" w:themeFill="accent3" w:themeFillTint="99"/>
          </w:tcPr>
          <w:p w14:paraId="7D402343" w14:textId="576DD7A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C9C9C9" w:themeFill="accent3" w:themeFillTint="99"/>
          </w:tcPr>
          <w:p w14:paraId="2095AD77" w14:textId="2BF7EC1A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C9C9C9" w:themeFill="accent3" w:themeFillTint="99"/>
          </w:tcPr>
          <w:p w14:paraId="292C65E7" w14:textId="61297CA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C9C9C9" w:themeFill="accent3" w:themeFillTint="99"/>
            <w:vAlign w:val="center"/>
          </w:tcPr>
          <w:p w14:paraId="274E272F" w14:textId="0F9F2ED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/>
            <w:vAlign w:val="center"/>
          </w:tcPr>
          <w:p w14:paraId="7C420ED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0D41177E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F50760" w:rsidRPr="0004513B" w14:paraId="015F058B" w14:textId="77777777" w:rsidTr="00BF2425">
        <w:trPr>
          <w:trHeight w:val="252"/>
        </w:trPr>
        <w:tc>
          <w:tcPr>
            <w:tcW w:w="1800" w:type="dxa"/>
            <w:vMerge/>
          </w:tcPr>
          <w:p w14:paraId="6211623A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C9C9C9" w:themeFill="accent3" w:themeFillTint="99"/>
          </w:tcPr>
          <w:p w14:paraId="4FF2285B" w14:textId="69214E2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C9C9C9" w:themeFill="accent3" w:themeFillTint="99"/>
            <w:vAlign w:val="center"/>
          </w:tcPr>
          <w:p w14:paraId="18030A5F" w14:textId="3DC04B2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49" w:type="dxa"/>
            <w:shd w:val="clear" w:color="auto" w:fill="C9C9C9" w:themeFill="accent3" w:themeFillTint="99"/>
          </w:tcPr>
          <w:p w14:paraId="47B193C9" w14:textId="150F9286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Fiziologija i morfologija biljaka (AG)</w:t>
            </w:r>
          </w:p>
        </w:tc>
        <w:tc>
          <w:tcPr>
            <w:tcW w:w="668" w:type="dxa"/>
            <w:shd w:val="clear" w:color="auto" w:fill="C9C9C9" w:themeFill="accent3" w:themeFillTint="99"/>
          </w:tcPr>
          <w:p w14:paraId="027F657B" w14:textId="1174EE7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shd w:val="clear" w:color="auto" w:fill="C9C9C9" w:themeFill="accent3" w:themeFillTint="99"/>
          </w:tcPr>
          <w:p w14:paraId="6C64E2E4" w14:textId="4DEDA951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C9C9C9" w:themeFill="accent3" w:themeFillTint="99"/>
          </w:tcPr>
          <w:p w14:paraId="75614268" w14:textId="318570F4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C9C9C9" w:themeFill="accent3" w:themeFillTint="99"/>
          </w:tcPr>
          <w:p w14:paraId="2F3D912F" w14:textId="674B030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C9C9C9" w:themeFill="accent3" w:themeFillTint="99"/>
            <w:vAlign w:val="center"/>
          </w:tcPr>
          <w:p w14:paraId="67F78639" w14:textId="43BFFAD6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/>
            <w:vAlign w:val="center"/>
          </w:tcPr>
          <w:p w14:paraId="1DE523DB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7A9D58A7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F50760" w:rsidRPr="0004513B" w14:paraId="1A9EF480" w14:textId="77777777" w:rsidTr="00BF2425">
        <w:trPr>
          <w:trHeight w:val="252"/>
        </w:trPr>
        <w:tc>
          <w:tcPr>
            <w:tcW w:w="1800" w:type="dxa"/>
            <w:vMerge/>
          </w:tcPr>
          <w:p w14:paraId="4F2EE63B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554336E1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0E9D4097" w14:textId="49B19323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49" w:type="dxa"/>
          </w:tcPr>
          <w:p w14:paraId="41C39515" w14:textId="178A4D9D" w:rsidR="00F50760" w:rsidRPr="0004513B" w:rsidRDefault="00F50760" w:rsidP="00F507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Ekofiziologija biljaka (PMF, EB, PB)</w:t>
            </w:r>
          </w:p>
        </w:tc>
        <w:tc>
          <w:tcPr>
            <w:tcW w:w="668" w:type="dxa"/>
          </w:tcPr>
          <w:p w14:paraId="073B1143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14:paraId="0011E786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49EBAB4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711704C8" w14:textId="41FEEA5B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1B1F5E66" w14:textId="7A60834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 w:val="restart"/>
            <w:vAlign w:val="center"/>
          </w:tcPr>
          <w:p w14:paraId="1D753EB5" w14:textId="78A9B281" w:rsidR="00F50760" w:rsidRPr="0004513B" w:rsidRDefault="005665B4" w:rsidP="00F5076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35F35C74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32635F70" w14:textId="77777777" w:rsidTr="00BF2425">
        <w:trPr>
          <w:trHeight w:val="252"/>
        </w:trPr>
        <w:tc>
          <w:tcPr>
            <w:tcW w:w="1800" w:type="dxa"/>
            <w:vMerge/>
          </w:tcPr>
          <w:p w14:paraId="6B2AED4C" w14:textId="77777777" w:rsidR="005665B4" w:rsidRPr="0004513B" w:rsidRDefault="005665B4" w:rsidP="005665B4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68DE5ADE" w14:textId="51C19BA9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3550E3F8" w14:textId="0B7D7485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49" w:type="dxa"/>
          </w:tcPr>
          <w:p w14:paraId="7B467B74" w14:textId="66EBC8CA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Anatomija i morfologija biljaka</w:t>
            </w:r>
          </w:p>
        </w:tc>
        <w:tc>
          <w:tcPr>
            <w:tcW w:w="668" w:type="dxa"/>
          </w:tcPr>
          <w:p w14:paraId="59FB1397" w14:textId="7E82C93E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102B6AD7" w14:textId="7A6F43E2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6CAE6B8E" w14:textId="198C38C1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7A61224A" w14:textId="3A31388E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7B6D6CE3" w14:textId="5580269D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/>
            <w:vAlign w:val="center"/>
          </w:tcPr>
          <w:p w14:paraId="2FF731FC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39454B3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683543EB" w14:textId="77777777" w:rsidTr="00BF2425">
        <w:trPr>
          <w:trHeight w:val="252"/>
        </w:trPr>
        <w:tc>
          <w:tcPr>
            <w:tcW w:w="1800" w:type="dxa"/>
            <w:vMerge/>
          </w:tcPr>
          <w:p w14:paraId="35CDB1DD" w14:textId="77777777" w:rsidR="005665B4" w:rsidRPr="0004513B" w:rsidRDefault="005665B4" w:rsidP="005665B4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2F2D3671" w14:textId="549DBEF6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748E47A4" w14:textId="58ABB8C8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49" w:type="dxa"/>
          </w:tcPr>
          <w:p w14:paraId="115F606F" w14:textId="2EA3FCEC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Molekularna fiziologija ishrane biljaka (PMF, MB)</w:t>
            </w:r>
          </w:p>
        </w:tc>
        <w:tc>
          <w:tcPr>
            <w:tcW w:w="668" w:type="dxa"/>
          </w:tcPr>
          <w:p w14:paraId="13032D90" w14:textId="642AA9A5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7BF7995E" w14:textId="53BB1CD2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64C3A3DB" w14:textId="4C4D841F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</w:tcPr>
          <w:p w14:paraId="4071FA60" w14:textId="54D27F50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6F9F0B57" w14:textId="2A6B090A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  <w:vAlign w:val="center"/>
          </w:tcPr>
          <w:p w14:paraId="4382F9F9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12BC988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772BC599" w14:textId="77777777" w:rsidTr="00BF2425">
        <w:trPr>
          <w:trHeight w:val="220"/>
        </w:trPr>
        <w:tc>
          <w:tcPr>
            <w:tcW w:w="1800" w:type="dxa"/>
            <w:vMerge w:val="restart"/>
          </w:tcPr>
          <w:p w14:paraId="5F168A78" w14:textId="2A8CC26F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Mr.sc. Mersida Suljagić, stručnjak iz prakse</w:t>
            </w:r>
          </w:p>
        </w:tc>
        <w:tc>
          <w:tcPr>
            <w:tcW w:w="836" w:type="dxa"/>
          </w:tcPr>
          <w:p w14:paraId="7ECB11BB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4F74219A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49" w:type="dxa"/>
          </w:tcPr>
          <w:p w14:paraId="3539F5BA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Farmaceutska botanika (FARMACIJA)</w:t>
            </w:r>
          </w:p>
        </w:tc>
        <w:tc>
          <w:tcPr>
            <w:tcW w:w="668" w:type="dxa"/>
          </w:tcPr>
          <w:p w14:paraId="0B949FD0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14:paraId="5FC3ADBA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70EC972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3F6EAFAB" w14:textId="55E50FB8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5" w:type="dxa"/>
            <w:vAlign w:val="center"/>
          </w:tcPr>
          <w:p w14:paraId="14561581" w14:textId="3ED57E74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36" w:type="dxa"/>
            <w:vMerge w:val="restart"/>
            <w:vAlign w:val="center"/>
          </w:tcPr>
          <w:p w14:paraId="5C861323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583BC4C" w14:textId="132A9ABE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0A05DDED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9DB7F8E" w14:textId="55BB35A5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5665B4" w:rsidRPr="0004513B" w14:paraId="4D3DFF88" w14:textId="77777777" w:rsidTr="00BF2425">
        <w:trPr>
          <w:trHeight w:val="252"/>
        </w:trPr>
        <w:tc>
          <w:tcPr>
            <w:tcW w:w="1800" w:type="dxa"/>
            <w:vMerge/>
          </w:tcPr>
          <w:p w14:paraId="7488CFB0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3F948162" w14:textId="71E0A6FD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3F345C8D" w14:textId="1D85218F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49" w:type="dxa"/>
          </w:tcPr>
          <w:p w14:paraId="56CF5FCB" w14:textId="0AD0D3BD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Botanika (AG)</w:t>
            </w:r>
          </w:p>
        </w:tc>
        <w:tc>
          <w:tcPr>
            <w:tcW w:w="668" w:type="dxa"/>
          </w:tcPr>
          <w:p w14:paraId="6C9ACF07" w14:textId="17651CC8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14:paraId="0A05290C" w14:textId="1D0DE71F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03045B40" w14:textId="39684829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592D47F7" w14:textId="70A513B3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5" w:type="dxa"/>
            <w:vAlign w:val="center"/>
          </w:tcPr>
          <w:p w14:paraId="392EC4E5" w14:textId="07F1ACD2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36" w:type="dxa"/>
            <w:vMerge/>
            <w:vAlign w:val="center"/>
          </w:tcPr>
          <w:p w14:paraId="524460D4" w14:textId="2DC6C003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2443847A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125D5A3B" w14:textId="77777777" w:rsidTr="00BF2425">
        <w:trPr>
          <w:trHeight w:val="284"/>
        </w:trPr>
        <w:tc>
          <w:tcPr>
            <w:tcW w:w="1800" w:type="dxa"/>
            <w:vMerge/>
          </w:tcPr>
          <w:p w14:paraId="3AC0DC90" w14:textId="77777777" w:rsidR="005665B4" w:rsidRPr="0004513B" w:rsidRDefault="005665B4" w:rsidP="005665B4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13DA49BF" w14:textId="0461362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384BE3A1" w14:textId="20673BC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49" w:type="dxa"/>
          </w:tcPr>
          <w:p w14:paraId="526856A7" w14:textId="165CE245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talofita II</w:t>
            </w:r>
          </w:p>
        </w:tc>
        <w:tc>
          <w:tcPr>
            <w:tcW w:w="668" w:type="dxa"/>
          </w:tcPr>
          <w:p w14:paraId="07D1233B" w14:textId="336D1151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7D414ABF" w14:textId="7A3E29F6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4CDD8A0E" w14:textId="3DDCC4E5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</w:tcPr>
          <w:p w14:paraId="6A0620E9" w14:textId="597A48DA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08298515" w14:textId="4349ADDC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6" w:type="dxa"/>
            <w:vMerge/>
            <w:vAlign w:val="center"/>
          </w:tcPr>
          <w:p w14:paraId="3BE3227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13ADECAD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4F79443B" w14:textId="77777777" w:rsidTr="00BF2425">
        <w:trPr>
          <w:trHeight w:val="252"/>
        </w:trPr>
        <w:tc>
          <w:tcPr>
            <w:tcW w:w="1800" w:type="dxa"/>
            <w:vMerge w:val="restart"/>
          </w:tcPr>
          <w:p w14:paraId="3F34D6FD" w14:textId="3F83FD3C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Mr Kasim Memić, SS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6928899D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533446D7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49" w:type="dxa"/>
            <w:shd w:val="clear" w:color="auto" w:fill="D9D9D9" w:themeFill="background1" w:themeFillShade="D9"/>
            <w:vAlign w:val="center"/>
          </w:tcPr>
          <w:p w14:paraId="178E9B25" w14:textId="77777777" w:rsidR="005665B4" w:rsidRPr="00815AC1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Laboratorijske životinje u biološkim istraživanjima* (MB)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54E2A9A4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1692D232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  <w:vAlign w:val="center"/>
          </w:tcPr>
          <w:p w14:paraId="199684EF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3E768437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63BAFF14" w14:textId="77777777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17D89EF3" w14:textId="258DE5C3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6C568D57" w14:textId="5F5A2FDB" w:rsidR="005665B4" w:rsidRPr="00815AC1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</w:tr>
      <w:tr w:rsidR="005665B4" w:rsidRPr="0004513B" w14:paraId="3D35E38B" w14:textId="77777777" w:rsidTr="00BF2425">
        <w:trPr>
          <w:trHeight w:val="163"/>
        </w:trPr>
        <w:tc>
          <w:tcPr>
            <w:tcW w:w="1800" w:type="dxa"/>
            <w:vMerge/>
          </w:tcPr>
          <w:p w14:paraId="63C6C7F3" w14:textId="4508D8D3" w:rsidR="005665B4" w:rsidRPr="0004513B" w:rsidRDefault="005665B4" w:rsidP="005665B4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36" w:type="dxa"/>
          </w:tcPr>
          <w:p w14:paraId="5BF1AD89" w14:textId="4E2699EC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619B4F10" w14:textId="39EBDC16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49" w:type="dxa"/>
            <w:vAlign w:val="center"/>
          </w:tcPr>
          <w:p w14:paraId="1E35010A" w14:textId="2866FA4E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Entomologija (AG)</w:t>
            </w:r>
          </w:p>
        </w:tc>
        <w:tc>
          <w:tcPr>
            <w:tcW w:w="668" w:type="dxa"/>
            <w:vAlign w:val="center"/>
          </w:tcPr>
          <w:p w14:paraId="7275A982" w14:textId="119D52AA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vAlign w:val="center"/>
          </w:tcPr>
          <w:p w14:paraId="26F4C801" w14:textId="5B78EC71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vAlign w:val="center"/>
          </w:tcPr>
          <w:p w14:paraId="17A997DF" w14:textId="49139D1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vAlign w:val="center"/>
          </w:tcPr>
          <w:p w14:paraId="603400C1" w14:textId="107E66BB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460DD58A" w14:textId="5C37D292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Align w:val="center"/>
          </w:tcPr>
          <w:p w14:paraId="1BC5D86A" w14:textId="6496258B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815AC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100C26B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72366715" w14:textId="77777777" w:rsidTr="00BF2425">
        <w:trPr>
          <w:trHeight w:val="252"/>
        </w:trPr>
        <w:tc>
          <w:tcPr>
            <w:tcW w:w="1800" w:type="dxa"/>
            <w:vMerge w:val="restart"/>
            <w:vAlign w:val="center"/>
          </w:tcPr>
          <w:p w14:paraId="65486814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sc. Mustafa Baćinović, viši asistent, spoljni sarad.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25CDBDE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60FA28D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49" w:type="dxa"/>
            <w:shd w:val="clear" w:color="auto" w:fill="D9D9D9" w:themeFill="background1" w:themeFillShade="D9"/>
            <w:vAlign w:val="center"/>
          </w:tcPr>
          <w:p w14:paraId="77FCD016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Teorija antropogeneze (NS)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38C7C6F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  <w:shd w:val="clear" w:color="auto" w:fill="D9D9D9" w:themeFill="background1" w:themeFillShade="D9"/>
            <w:vAlign w:val="center"/>
          </w:tcPr>
          <w:p w14:paraId="6329C06F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  <w:vAlign w:val="center"/>
          </w:tcPr>
          <w:p w14:paraId="53C84B13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5F4EF32" w14:textId="6B70FF16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60891C1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 w:val="restart"/>
            <w:shd w:val="clear" w:color="auto" w:fill="D9D9D9" w:themeFill="background1" w:themeFillShade="D9"/>
            <w:vAlign w:val="center"/>
          </w:tcPr>
          <w:p w14:paraId="070790C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837" w:type="dxa"/>
            <w:vMerge w:val="restart"/>
            <w:shd w:val="clear" w:color="auto" w:fill="F2F2F2" w:themeFill="background1" w:themeFillShade="F2"/>
            <w:vAlign w:val="center"/>
          </w:tcPr>
          <w:p w14:paraId="4849BD6B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5665B4" w:rsidRPr="0004513B" w14:paraId="2DDFD477" w14:textId="77777777" w:rsidTr="00BF2425">
        <w:trPr>
          <w:trHeight w:val="252"/>
        </w:trPr>
        <w:tc>
          <w:tcPr>
            <w:tcW w:w="1800" w:type="dxa"/>
            <w:vMerge/>
            <w:vAlign w:val="center"/>
          </w:tcPr>
          <w:p w14:paraId="380304C4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</w:tcPr>
          <w:p w14:paraId="66DA9690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6ACEF77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49" w:type="dxa"/>
            <w:shd w:val="clear" w:color="auto" w:fill="D9D9D9" w:themeFill="background1" w:themeFillShade="D9"/>
          </w:tcPr>
          <w:p w14:paraId="20F87250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ćelije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7646380F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7EE17ED9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</w:tcPr>
          <w:p w14:paraId="2BCC3E2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55790042" w14:textId="56E29C81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1E0BD69F" w14:textId="25A83E5C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36" w:type="dxa"/>
            <w:vMerge/>
            <w:shd w:val="clear" w:color="auto" w:fill="D9D9D9" w:themeFill="background1" w:themeFillShade="D9"/>
            <w:vAlign w:val="center"/>
          </w:tcPr>
          <w:p w14:paraId="473541CA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6129CCC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665B4" w:rsidRPr="0004513B" w14:paraId="74DC7E34" w14:textId="77777777" w:rsidTr="00BF2425">
        <w:trPr>
          <w:trHeight w:val="252"/>
        </w:trPr>
        <w:tc>
          <w:tcPr>
            <w:tcW w:w="1800" w:type="dxa"/>
            <w:vMerge/>
            <w:vAlign w:val="center"/>
          </w:tcPr>
          <w:p w14:paraId="7EE6AD85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D9D9D9" w:themeFill="background1" w:themeFillShade="D9"/>
          </w:tcPr>
          <w:p w14:paraId="729BD4C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5F3ED419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49" w:type="dxa"/>
            <w:shd w:val="clear" w:color="auto" w:fill="D9D9D9" w:themeFill="background1" w:themeFillShade="D9"/>
          </w:tcPr>
          <w:p w14:paraId="085B9C07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sa humanom genetikom (MF)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3D7D5CF5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  <w:shd w:val="clear" w:color="auto" w:fill="D9D9D9" w:themeFill="background1" w:themeFillShade="D9"/>
          </w:tcPr>
          <w:p w14:paraId="0D64077C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  <w:shd w:val="clear" w:color="auto" w:fill="D9D9D9" w:themeFill="background1" w:themeFillShade="D9"/>
          </w:tcPr>
          <w:p w14:paraId="517FE9C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6" w:type="dxa"/>
            <w:shd w:val="clear" w:color="auto" w:fill="D9D9D9" w:themeFill="background1" w:themeFillShade="D9"/>
          </w:tcPr>
          <w:p w14:paraId="333846F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35" w:type="dxa"/>
            <w:shd w:val="clear" w:color="auto" w:fill="D9D9D9" w:themeFill="background1" w:themeFillShade="D9"/>
            <w:vAlign w:val="center"/>
          </w:tcPr>
          <w:p w14:paraId="1106689D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36" w:type="dxa"/>
            <w:vMerge/>
            <w:shd w:val="clear" w:color="auto" w:fill="D9D9D9" w:themeFill="background1" w:themeFillShade="D9"/>
            <w:vAlign w:val="center"/>
          </w:tcPr>
          <w:p w14:paraId="3DE81970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0C24C5B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665B4" w:rsidRPr="0004513B" w14:paraId="3E8F32A7" w14:textId="77777777" w:rsidTr="00BF2425">
        <w:trPr>
          <w:trHeight w:val="252"/>
        </w:trPr>
        <w:tc>
          <w:tcPr>
            <w:tcW w:w="1800" w:type="dxa"/>
            <w:vMerge/>
            <w:vAlign w:val="center"/>
          </w:tcPr>
          <w:p w14:paraId="49E27FB6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114A3579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  <w:vAlign w:val="center"/>
          </w:tcPr>
          <w:p w14:paraId="66F219F4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49" w:type="dxa"/>
          </w:tcPr>
          <w:p w14:paraId="70DA8BEA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Molekularna forenzička genetika</w:t>
            </w:r>
          </w:p>
        </w:tc>
        <w:tc>
          <w:tcPr>
            <w:tcW w:w="668" w:type="dxa"/>
          </w:tcPr>
          <w:p w14:paraId="0B368DE4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46EE1D4C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37E6D2AA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</w:tcPr>
          <w:p w14:paraId="2D2C865F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center"/>
          </w:tcPr>
          <w:p w14:paraId="202BB059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Align w:val="center"/>
          </w:tcPr>
          <w:p w14:paraId="471904E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7" w:type="dxa"/>
            <w:vMerge/>
            <w:shd w:val="clear" w:color="auto" w:fill="F2F2F2" w:themeFill="background1" w:themeFillShade="F2"/>
            <w:vAlign w:val="center"/>
          </w:tcPr>
          <w:p w14:paraId="25DDB8BC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665B4" w:rsidRPr="0004513B" w14:paraId="5B9DAD04" w14:textId="77777777" w:rsidTr="00BF2425">
        <w:trPr>
          <w:trHeight w:val="235"/>
        </w:trPr>
        <w:tc>
          <w:tcPr>
            <w:tcW w:w="1800" w:type="dxa"/>
            <w:vMerge w:val="restart"/>
          </w:tcPr>
          <w:p w14:paraId="71FA18F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Mr.sc. Sabina HHalilović, stručnjak iz prakse</w:t>
            </w:r>
          </w:p>
        </w:tc>
        <w:tc>
          <w:tcPr>
            <w:tcW w:w="836" w:type="dxa"/>
          </w:tcPr>
          <w:p w14:paraId="229DC66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</w:tcPr>
          <w:p w14:paraId="19D045B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49" w:type="dxa"/>
          </w:tcPr>
          <w:p w14:paraId="660E5198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avertebrata I</w:t>
            </w:r>
          </w:p>
        </w:tc>
        <w:tc>
          <w:tcPr>
            <w:tcW w:w="668" w:type="dxa"/>
          </w:tcPr>
          <w:p w14:paraId="4E5D1A32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14:paraId="64C2D22B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2105ABF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6" w:type="dxa"/>
          </w:tcPr>
          <w:p w14:paraId="71A1FABD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35" w:type="dxa"/>
          </w:tcPr>
          <w:p w14:paraId="6E1D1BB8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836" w:type="dxa"/>
            <w:vMerge w:val="restart"/>
          </w:tcPr>
          <w:p w14:paraId="6DBD53CF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837" w:type="dxa"/>
            <w:vMerge w:val="restart"/>
          </w:tcPr>
          <w:p w14:paraId="134510A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5665B4" w:rsidRPr="0004513B" w14:paraId="430A0149" w14:textId="77777777" w:rsidTr="00BF2425">
        <w:trPr>
          <w:trHeight w:val="235"/>
        </w:trPr>
        <w:tc>
          <w:tcPr>
            <w:tcW w:w="1800" w:type="dxa"/>
            <w:vMerge/>
          </w:tcPr>
          <w:p w14:paraId="4B034912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" w:type="dxa"/>
          </w:tcPr>
          <w:p w14:paraId="5817107A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35" w:type="dxa"/>
          </w:tcPr>
          <w:p w14:paraId="07E0097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49" w:type="dxa"/>
          </w:tcPr>
          <w:p w14:paraId="38D7D859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Ihtiologija</w:t>
            </w:r>
          </w:p>
        </w:tc>
        <w:tc>
          <w:tcPr>
            <w:tcW w:w="668" w:type="dxa"/>
          </w:tcPr>
          <w:p w14:paraId="4B939810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783D6D75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679D24ED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</w:tcPr>
          <w:p w14:paraId="129E8905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</w:tcPr>
          <w:p w14:paraId="66FB2E0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</w:tcPr>
          <w:p w14:paraId="4D2198A3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14:paraId="1CE973B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5665B4" w:rsidRPr="0004513B" w14:paraId="7E0C8AF5" w14:textId="77777777" w:rsidTr="00BF2425">
        <w:trPr>
          <w:trHeight w:val="235"/>
        </w:trPr>
        <w:tc>
          <w:tcPr>
            <w:tcW w:w="1800" w:type="dxa"/>
            <w:vMerge/>
          </w:tcPr>
          <w:p w14:paraId="71E02F60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40865842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</w:tcPr>
          <w:p w14:paraId="7CF4A27B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</w:t>
            </w:r>
          </w:p>
        </w:tc>
        <w:tc>
          <w:tcPr>
            <w:tcW w:w="4349" w:type="dxa"/>
          </w:tcPr>
          <w:p w14:paraId="500A45F7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Uporedna morfologija životinja</w:t>
            </w:r>
          </w:p>
        </w:tc>
        <w:tc>
          <w:tcPr>
            <w:tcW w:w="668" w:type="dxa"/>
          </w:tcPr>
          <w:p w14:paraId="352AE32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68" w:type="dxa"/>
          </w:tcPr>
          <w:p w14:paraId="495A3C5E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25CAC82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</w:tcPr>
          <w:p w14:paraId="6F6C55A1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</w:tcPr>
          <w:p w14:paraId="2A1DF1CF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 w:val="restart"/>
          </w:tcPr>
          <w:p w14:paraId="59D25077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37" w:type="dxa"/>
            <w:vMerge/>
          </w:tcPr>
          <w:p w14:paraId="7465BCE5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665B4" w:rsidRPr="0004513B" w14:paraId="2879B706" w14:textId="77777777" w:rsidTr="00BF2425">
        <w:trPr>
          <w:trHeight w:val="235"/>
        </w:trPr>
        <w:tc>
          <w:tcPr>
            <w:tcW w:w="1800" w:type="dxa"/>
            <w:vMerge/>
          </w:tcPr>
          <w:p w14:paraId="423BDD41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</w:tcPr>
          <w:p w14:paraId="0DA3D105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35" w:type="dxa"/>
          </w:tcPr>
          <w:p w14:paraId="60966E74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49" w:type="dxa"/>
          </w:tcPr>
          <w:p w14:paraId="0618367B" w14:textId="77777777" w:rsidR="005665B4" w:rsidRPr="0004513B" w:rsidRDefault="005665B4" w:rsidP="005665B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Akvakultura (AG)</w:t>
            </w:r>
          </w:p>
        </w:tc>
        <w:tc>
          <w:tcPr>
            <w:tcW w:w="668" w:type="dxa"/>
          </w:tcPr>
          <w:p w14:paraId="69EEB418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8" w:type="dxa"/>
          </w:tcPr>
          <w:p w14:paraId="057FEB64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14:paraId="177619AC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" w:type="dxa"/>
          </w:tcPr>
          <w:p w14:paraId="28C393C2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5" w:type="dxa"/>
          </w:tcPr>
          <w:p w14:paraId="72083CC2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36" w:type="dxa"/>
            <w:vMerge/>
          </w:tcPr>
          <w:p w14:paraId="410FE30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7" w:type="dxa"/>
            <w:vMerge/>
          </w:tcPr>
          <w:p w14:paraId="19854376" w14:textId="77777777" w:rsidR="005665B4" w:rsidRPr="0004513B" w:rsidRDefault="005665B4" w:rsidP="005665B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2AB5F833" w14:textId="21FF82D0" w:rsidR="003124AF" w:rsidRPr="0004513B" w:rsidRDefault="003124AF">
      <w:pPr>
        <w:rPr>
          <w:rFonts w:asciiTheme="minorHAnsi" w:hAnsiTheme="minorHAnsi" w:cstheme="minorHAnsi"/>
          <w:sz w:val="18"/>
          <w:szCs w:val="18"/>
        </w:rPr>
      </w:pPr>
    </w:p>
    <w:p w14:paraId="624A2793" w14:textId="68F6DDF5" w:rsidR="003124AF" w:rsidRPr="0004513B" w:rsidRDefault="003124AF">
      <w:pPr>
        <w:rPr>
          <w:rFonts w:asciiTheme="minorHAnsi" w:hAnsiTheme="minorHAnsi" w:cstheme="minorHAnsi"/>
          <w:sz w:val="18"/>
          <w:szCs w:val="18"/>
        </w:rPr>
      </w:pPr>
    </w:p>
    <w:p w14:paraId="61AE00A7" w14:textId="6B5C0226" w:rsidR="00320326" w:rsidRPr="0004513B" w:rsidRDefault="00320326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850"/>
        <w:gridCol w:w="4395"/>
        <w:gridCol w:w="734"/>
        <w:gridCol w:w="10"/>
        <w:gridCol w:w="531"/>
        <w:gridCol w:w="709"/>
        <w:gridCol w:w="851"/>
        <w:gridCol w:w="850"/>
        <w:gridCol w:w="851"/>
        <w:gridCol w:w="850"/>
      </w:tblGrid>
      <w:tr w:rsidR="004810F3" w:rsidRPr="0004513B" w14:paraId="45DEE7A5" w14:textId="77777777" w:rsidTr="00083A5A">
        <w:trPr>
          <w:trHeight w:val="427"/>
        </w:trPr>
        <w:tc>
          <w:tcPr>
            <w:tcW w:w="1696" w:type="dxa"/>
            <w:vMerge w:val="restart"/>
            <w:shd w:val="clear" w:color="auto" w:fill="BFBFBF" w:themeFill="background1" w:themeFillShade="BF"/>
            <w:vAlign w:val="center"/>
          </w:tcPr>
          <w:p w14:paraId="373261B0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Ime i prezime saradnika</w:t>
            </w:r>
          </w:p>
        </w:tc>
        <w:tc>
          <w:tcPr>
            <w:tcW w:w="1701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22DA6D1D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Semestar</w:t>
            </w:r>
          </w:p>
        </w:tc>
        <w:tc>
          <w:tcPr>
            <w:tcW w:w="4395" w:type="dxa"/>
            <w:vMerge w:val="restart"/>
            <w:shd w:val="clear" w:color="auto" w:fill="BFBFBF" w:themeFill="background1" w:themeFillShade="BF"/>
            <w:vAlign w:val="center"/>
          </w:tcPr>
          <w:p w14:paraId="3098B2A6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Predmet</w:t>
            </w:r>
          </w:p>
        </w:tc>
        <w:tc>
          <w:tcPr>
            <w:tcW w:w="1984" w:type="dxa"/>
            <w:gridSpan w:val="4"/>
            <w:shd w:val="clear" w:color="auto" w:fill="BFBFBF" w:themeFill="background1" w:themeFillShade="BF"/>
            <w:vAlign w:val="center"/>
          </w:tcPr>
          <w:p w14:paraId="6D0A5E39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Fond sati</w:t>
            </w:r>
          </w:p>
        </w:tc>
        <w:tc>
          <w:tcPr>
            <w:tcW w:w="851" w:type="dxa"/>
            <w:vMerge w:val="restart"/>
            <w:shd w:val="clear" w:color="auto" w:fill="BFBFBF" w:themeFill="background1" w:themeFillShade="BF"/>
            <w:vAlign w:val="center"/>
          </w:tcPr>
          <w:p w14:paraId="41CD9B55" w14:textId="77777777" w:rsidR="004810F3" w:rsidRPr="0004513B" w:rsidRDefault="004810F3" w:rsidP="00412B3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Broj grupa</w:t>
            </w:r>
          </w:p>
        </w:tc>
        <w:tc>
          <w:tcPr>
            <w:tcW w:w="2551" w:type="dxa"/>
            <w:gridSpan w:val="3"/>
            <w:shd w:val="clear" w:color="auto" w:fill="BFBFBF" w:themeFill="background1" w:themeFillShade="BF"/>
            <w:vAlign w:val="center"/>
          </w:tcPr>
          <w:p w14:paraId="07CCD1A4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Prosjek u</w:t>
            </w:r>
          </w:p>
        </w:tc>
      </w:tr>
      <w:tr w:rsidR="004810F3" w:rsidRPr="0004513B" w14:paraId="776F710F" w14:textId="77777777" w:rsidTr="00083A5A">
        <w:trPr>
          <w:trHeight w:val="232"/>
        </w:trPr>
        <w:tc>
          <w:tcPr>
            <w:tcW w:w="1696" w:type="dxa"/>
            <w:vMerge/>
          </w:tcPr>
          <w:p w14:paraId="136981DB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 w:themeFill="background1" w:themeFillShade="D9"/>
          </w:tcPr>
          <w:p w14:paraId="51A76B06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5" w:type="dxa"/>
            <w:vMerge/>
            <w:shd w:val="clear" w:color="auto" w:fill="D9D9D9" w:themeFill="background1" w:themeFillShade="D9"/>
            <w:vAlign w:val="center"/>
          </w:tcPr>
          <w:p w14:paraId="1EC1B56D" w14:textId="77777777" w:rsidR="004810F3" w:rsidRPr="0004513B" w:rsidRDefault="004810F3" w:rsidP="002B3AF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BFBFBF" w:themeFill="background1" w:themeFillShade="BF"/>
            <w:vAlign w:val="center"/>
          </w:tcPr>
          <w:p w14:paraId="0859CDD3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P</w:t>
            </w:r>
          </w:p>
        </w:tc>
        <w:tc>
          <w:tcPr>
            <w:tcW w:w="541" w:type="dxa"/>
            <w:gridSpan w:val="2"/>
            <w:shd w:val="clear" w:color="auto" w:fill="BFBFBF" w:themeFill="background1" w:themeFillShade="BF"/>
            <w:vAlign w:val="center"/>
          </w:tcPr>
          <w:p w14:paraId="7839C61B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AV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B71EB53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LV</w:t>
            </w:r>
          </w:p>
        </w:tc>
        <w:tc>
          <w:tcPr>
            <w:tcW w:w="851" w:type="dxa"/>
            <w:vMerge/>
            <w:shd w:val="clear" w:color="auto" w:fill="BFBFBF" w:themeFill="background1" w:themeFillShade="BF"/>
            <w:vAlign w:val="center"/>
          </w:tcPr>
          <w:p w14:paraId="3C5DB02F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713CDD87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Sed.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70B77CF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Sem.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1E000C1B" w14:textId="77777777" w:rsidR="004810F3" w:rsidRPr="0004513B" w:rsidRDefault="004810F3" w:rsidP="002B3AF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God.</w:t>
            </w:r>
          </w:p>
        </w:tc>
      </w:tr>
      <w:tr w:rsidR="004810F3" w:rsidRPr="0004513B" w14:paraId="6EFC9138" w14:textId="77777777" w:rsidTr="00083A5A">
        <w:trPr>
          <w:trHeight w:val="232"/>
        </w:trPr>
        <w:tc>
          <w:tcPr>
            <w:tcW w:w="1696" w:type="dxa"/>
            <w:vMerge w:val="restart"/>
            <w:vAlign w:val="center"/>
          </w:tcPr>
          <w:p w14:paraId="4DC26B0A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Mr.sc. Eldar Tanović, stručnjak iz prakse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6913507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BAC1193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132B31E9" w14:textId="77777777" w:rsidR="004810F3" w:rsidRPr="0004513B" w:rsidRDefault="004810F3" w:rsidP="00A60F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hordata I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7B2674B5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0D584562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E6A7D5F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65864E7" w14:textId="3E8DF0E3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823BF05" w14:textId="66B1E3A5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7E63F921" w14:textId="79D6C42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5C5970C8" w14:textId="3898FDE1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r w:rsidR="005665B4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</w:tr>
      <w:tr w:rsidR="004810F3" w:rsidRPr="0004513B" w14:paraId="4C4B158B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6A5C0B8D" w14:textId="77777777" w:rsidR="004810F3" w:rsidRPr="0004513B" w:rsidRDefault="004810F3" w:rsidP="00A60F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83403F3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E88786A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44804D01" w14:textId="77777777" w:rsidR="004810F3" w:rsidRPr="0004513B" w:rsidRDefault="004810F3" w:rsidP="00A60F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Entomologija*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0916F8AE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514EF278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CB8B577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5168833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C73CA92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12F05CD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14:paraId="43FE5D3E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03E35598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77864BBC" w14:textId="77777777" w:rsidR="004810F3" w:rsidRPr="0004513B" w:rsidRDefault="004810F3" w:rsidP="00A60F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76146E1E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8D17ACD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6760AE5C" w14:textId="77777777" w:rsidR="004810F3" w:rsidRPr="0004513B" w:rsidRDefault="004810F3" w:rsidP="00A60F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Anatomija i fiziologija domaćih životinja (AG)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030DFFDA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4B1D0E69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4BE9F2D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FED4157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BF05EBB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6F6EE148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14:paraId="0BC56D96" w14:textId="77777777" w:rsidR="004810F3" w:rsidRPr="0004513B" w:rsidRDefault="004810F3" w:rsidP="00A60F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4EAF5BF5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45EE2C86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2EFD8D" w14:textId="596200C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6EC1E123" w14:textId="1FC4A58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95" w:type="dxa"/>
            <w:vAlign w:val="center"/>
          </w:tcPr>
          <w:p w14:paraId="1EE6F088" w14:textId="560F716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Biosistematika hordata II</w:t>
            </w:r>
          </w:p>
        </w:tc>
        <w:tc>
          <w:tcPr>
            <w:tcW w:w="734" w:type="dxa"/>
            <w:vAlign w:val="center"/>
          </w:tcPr>
          <w:p w14:paraId="1CA64BC7" w14:textId="297E6731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vAlign w:val="center"/>
          </w:tcPr>
          <w:p w14:paraId="32B5D7E0" w14:textId="7149966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5278A44" w14:textId="2F1C7BFC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8EFF6AB" w14:textId="72CD48C9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8D6DF28" w14:textId="486E49D8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14:paraId="363BBDA0" w14:textId="732CC78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Merge/>
            <w:vAlign w:val="center"/>
          </w:tcPr>
          <w:p w14:paraId="2CE6708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04093E01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3867A2C4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7ADC0E18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6715A73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95" w:type="dxa"/>
            <w:vAlign w:val="center"/>
          </w:tcPr>
          <w:p w14:paraId="44BC52BA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Entomologija (AG)</w:t>
            </w:r>
          </w:p>
        </w:tc>
        <w:tc>
          <w:tcPr>
            <w:tcW w:w="734" w:type="dxa"/>
            <w:vAlign w:val="center"/>
          </w:tcPr>
          <w:p w14:paraId="07BE8570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vAlign w:val="center"/>
          </w:tcPr>
          <w:p w14:paraId="3311C15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B326A5D" w14:textId="1EF5AC4B" w:rsidR="004810F3" w:rsidRPr="0004513B" w:rsidRDefault="00BF2425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8274A20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6538D62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0E63C7B0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4F071AC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4ED51F5E" w14:textId="77777777" w:rsidTr="00083A5A">
        <w:trPr>
          <w:trHeight w:val="232"/>
        </w:trPr>
        <w:tc>
          <w:tcPr>
            <w:tcW w:w="1696" w:type="dxa"/>
            <w:vMerge w:val="restart"/>
            <w:vAlign w:val="center"/>
          </w:tcPr>
          <w:p w14:paraId="719C67C7" w14:textId="7C797EF6" w:rsidR="004810F3" w:rsidRPr="0004513B" w:rsidRDefault="00153CB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Mr </w:t>
            </w:r>
            <w:r w:rsidR="004810F3"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Zorana Lukić, asistent, spoljni saradnik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8463F12" w14:textId="0DB9EE7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9EE6017" w14:textId="30FF3F6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28E9484B" w14:textId="03F549CA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Zaštita </w:t>
            </w:r>
            <w:r w:rsidR="005D2302">
              <w:rPr>
                <w:rFonts w:asciiTheme="minorHAnsi" w:hAnsiTheme="minorHAnsi" w:cstheme="minorHAnsi"/>
                <w:sz w:val="18"/>
                <w:szCs w:val="18"/>
              </w:rPr>
              <w:t xml:space="preserve">biotičkih sistema </w:t>
            </w:r>
            <w:r w:rsidR="0073485B"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 (EB, PB)</w:t>
            </w: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18873B57" w14:textId="0D92860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16FC4722" w14:textId="492C80F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741A49D" w14:textId="4B5CC6C5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C54FCE4" w14:textId="41424623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3769936" w14:textId="26898D0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37E0730D" w14:textId="28E5B051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38AA89AC" w14:textId="267E919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4810F3" w:rsidRPr="0004513B" w14:paraId="5A803B50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612142A6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5406B604" w14:textId="1C29571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0819DE2" w14:textId="78FEC313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III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2792A631" w14:textId="608EB92B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Uvod u prirodne nauke (FF)</w:t>
            </w:r>
          </w:p>
        </w:tc>
        <w:tc>
          <w:tcPr>
            <w:tcW w:w="734" w:type="dxa"/>
            <w:shd w:val="clear" w:color="auto" w:fill="D9D9D9" w:themeFill="background1" w:themeFillShade="D9"/>
          </w:tcPr>
          <w:p w14:paraId="3FFE7D64" w14:textId="5E629DD5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</w:tcPr>
          <w:p w14:paraId="211D4C22" w14:textId="084DCDD9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BFE6FEB" w14:textId="2BDEACA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6B1873B8" w14:textId="1892BD64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41C42AC" w14:textId="507871AE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6B36787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14:paraId="23B7EE48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6FEE8550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41EFB822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477C852" w14:textId="79B3C6E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  <w:lang w:val="bs-Latn-BA"/>
              </w:rPr>
              <w:t>LJ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24CAEB5" w14:textId="00E2871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  <w:lang w:val="bs-Latn-BA"/>
              </w:rPr>
              <w:t>VI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72D72314" w14:textId="0D65BB9A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Hidrobiologija 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4269A17D" w14:textId="12DABD8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69650F8D" w14:textId="6CA63E1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5127793" w14:textId="40AA0B6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0823D10" w14:textId="56856D3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F6D4F8C" w14:textId="57BC23FC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4F91ABA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14:paraId="227371B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35BAB1AB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04704275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B24689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0F48F34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95" w:type="dxa"/>
            <w:vAlign w:val="center"/>
          </w:tcPr>
          <w:p w14:paraId="7CA9A7C8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Ekologija biljaka </w:t>
            </w:r>
          </w:p>
        </w:tc>
        <w:tc>
          <w:tcPr>
            <w:tcW w:w="734" w:type="dxa"/>
            <w:vAlign w:val="center"/>
          </w:tcPr>
          <w:p w14:paraId="13969E51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vAlign w:val="center"/>
          </w:tcPr>
          <w:p w14:paraId="14444A3E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1AE0E49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0AD89C9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5C8BA83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74C0B7F7" w14:textId="27A6FF63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Merge/>
            <w:vAlign w:val="center"/>
          </w:tcPr>
          <w:p w14:paraId="205E8035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2E828C35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11C8A7BF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59D7FE17" w14:textId="2A94DDF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LJ </w:t>
            </w:r>
          </w:p>
        </w:tc>
        <w:tc>
          <w:tcPr>
            <w:tcW w:w="850" w:type="dxa"/>
            <w:vAlign w:val="center"/>
          </w:tcPr>
          <w:p w14:paraId="4E3B8F92" w14:textId="0ED8B498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95" w:type="dxa"/>
            <w:vAlign w:val="center"/>
          </w:tcPr>
          <w:p w14:paraId="5DFFBE5C" w14:textId="31B125B9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Molekularna ekologija</w:t>
            </w:r>
          </w:p>
        </w:tc>
        <w:tc>
          <w:tcPr>
            <w:tcW w:w="734" w:type="dxa"/>
            <w:vAlign w:val="center"/>
          </w:tcPr>
          <w:p w14:paraId="3736C5F6" w14:textId="3E0F05D5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vAlign w:val="center"/>
          </w:tcPr>
          <w:p w14:paraId="4B552F7B" w14:textId="615F87AE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1E0B559B" w14:textId="28E50D1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3DFDF92" w14:textId="7634980D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E90A9B9" w14:textId="5ABA235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14:paraId="7ECBF532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18A7AF1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5945C451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563EC1B7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9A6618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7E4B6DAC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IV</w:t>
            </w:r>
          </w:p>
        </w:tc>
        <w:tc>
          <w:tcPr>
            <w:tcW w:w="4395" w:type="dxa"/>
            <w:vAlign w:val="center"/>
          </w:tcPr>
          <w:p w14:paraId="2EBB6036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Botanički praktikum</w:t>
            </w:r>
          </w:p>
        </w:tc>
        <w:tc>
          <w:tcPr>
            <w:tcW w:w="734" w:type="dxa"/>
            <w:vAlign w:val="center"/>
          </w:tcPr>
          <w:p w14:paraId="6566D3D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vAlign w:val="center"/>
          </w:tcPr>
          <w:p w14:paraId="34DA430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344A9F3D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2DCBC160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CC64E06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5EAC275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D6D91C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354AD4C0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2BBA3CD7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14:paraId="22BCCDFD" w14:textId="7D2417E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40371A22" w14:textId="741C7F81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  <w:r w:rsidR="005D2302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95" w:type="dxa"/>
            <w:vAlign w:val="center"/>
          </w:tcPr>
          <w:p w14:paraId="1CF25F2C" w14:textId="47BC95E9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Biomonitoring životne sredine*  (PB)</w:t>
            </w:r>
          </w:p>
        </w:tc>
        <w:tc>
          <w:tcPr>
            <w:tcW w:w="734" w:type="dxa"/>
            <w:vAlign w:val="center"/>
          </w:tcPr>
          <w:p w14:paraId="1939E624" w14:textId="28CFEE7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vAlign w:val="center"/>
          </w:tcPr>
          <w:p w14:paraId="5D3EADAC" w14:textId="4BFC8833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8997AF9" w14:textId="3201EA1D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30F73FB" w14:textId="0E7F2F5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2E12FA3" w14:textId="40488136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14:paraId="53ED56AE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23429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4C811759" w14:textId="77777777" w:rsidTr="00083A5A">
        <w:trPr>
          <w:trHeight w:val="232"/>
        </w:trPr>
        <w:tc>
          <w:tcPr>
            <w:tcW w:w="1696" w:type="dxa"/>
            <w:vMerge w:val="restart"/>
            <w:vAlign w:val="center"/>
          </w:tcPr>
          <w:p w14:paraId="6489426C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sc. Emir Halilović, v. as.  spolj. sar.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0C611C3" w14:textId="6B0D8E9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9A4283A" w14:textId="02236FF1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39A8105D" w14:textId="248A13D8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Genetičko inžinjerstvo i biotehnologija (PMF)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7F88962D" w14:textId="60280E26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35F626BF" w14:textId="7BB3BFFD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F394487" w14:textId="39D9343D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306D267" w14:textId="5CB5CE3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7C2675A" w14:textId="45B50DD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803A86F" w14:textId="16283374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4F6181C4" w14:textId="07E8776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</w:tr>
      <w:tr w:rsidR="004810F3" w:rsidRPr="0004513B" w14:paraId="02329149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447C138F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6707257F" w14:textId="3E1FDE5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18365D18" w14:textId="67A0BB64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95" w:type="dxa"/>
            <w:vAlign w:val="center"/>
          </w:tcPr>
          <w:p w14:paraId="789E2108" w14:textId="1C41CFBC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Mutageneza (PMF, PB)</w:t>
            </w:r>
          </w:p>
        </w:tc>
        <w:tc>
          <w:tcPr>
            <w:tcW w:w="734" w:type="dxa"/>
            <w:vAlign w:val="center"/>
          </w:tcPr>
          <w:p w14:paraId="65661C67" w14:textId="23CB220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vAlign w:val="center"/>
          </w:tcPr>
          <w:p w14:paraId="195C75DC" w14:textId="42E66D38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B22359E" w14:textId="1CF8DA08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A6FA6D2" w14:textId="11D132D6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685F9782" w14:textId="2197EBA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14:paraId="36445289" w14:textId="3D28436C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Merge/>
            <w:vAlign w:val="center"/>
          </w:tcPr>
          <w:p w14:paraId="761F125B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7DFCCB04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2ADB84D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2" w:name="_Hlk32412286"/>
          </w:p>
        </w:tc>
        <w:tc>
          <w:tcPr>
            <w:tcW w:w="851" w:type="dxa"/>
          </w:tcPr>
          <w:p w14:paraId="428462DB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6BD14638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</w:t>
            </w:r>
          </w:p>
        </w:tc>
        <w:tc>
          <w:tcPr>
            <w:tcW w:w="4395" w:type="dxa"/>
          </w:tcPr>
          <w:p w14:paraId="567FCA4E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 xml:space="preserve">Molekularna biologija i biotehnologija –SZ </w:t>
            </w:r>
          </w:p>
        </w:tc>
        <w:tc>
          <w:tcPr>
            <w:tcW w:w="734" w:type="dxa"/>
          </w:tcPr>
          <w:p w14:paraId="7F80E4D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541" w:type="dxa"/>
            <w:gridSpan w:val="2"/>
          </w:tcPr>
          <w:p w14:paraId="0ED798B2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009ABED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0E154C9C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6228C846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5198177D" w14:textId="07C6484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2C9F9E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2"/>
      <w:tr w:rsidR="004810F3" w:rsidRPr="0004513B" w14:paraId="1898BE92" w14:textId="77777777" w:rsidTr="00083A5A">
        <w:trPr>
          <w:trHeight w:val="198"/>
        </w:trPr>
        <w:tc>
          <w:tcPr>
            <w:tcW w:w="1696" w:type="dxa"/>
            <w:vMerge w:val="restart"/>
            <w:vAlign w:val="center"/>
          </w:tcPr>
          <w:p w14:paraId="66055701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sc. Selma Bačinović, v. as. spolj. sar.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75E7B99F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55C8F70E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</w:tc>
        <w:tc>
          <w:tcPr>
            <w:tcW w:w="4395" w:type="dxa"/>
            <w:vMerge w:val="restart"/>
            <w:shd w:val="clear" w:color="auto" w:fill="D9D9D9" w:themeFill="background1" w:themeFillShade="D9"/>
            <w:vAlign w:val="center"/>
          </w:tcPr>
          <w:p w14:paraId="19BABC50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Biologija sa humanom genetikom (FARM)</w:t>
            </w:r>
          </w:p>
        </w:tc>
        <w:tc>
          <w:tcPr>
            <w:tcW w:w="734" w:type="dxa"/>
            <w:vMerge w:val="restart"/>
            <w:shd w:val="clear" w:color="auto" w:fill="D9D9D9" w:themeFill="background1" w:themeFillShade="D9"/>
            <w:vAlign w:val="center"/>
          </w:tcPr>
          <w:p w14:paraId="2BD715F1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5717FF6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1E46F02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2782F09" w14:textId="77777777" w:rsidR="004810F3" w:rsidRPr="0004513B" w:rsidRDefault="004810F3" w:rsidP="00A007D4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4x2LV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77B1337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640FB20B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vAlign w:val="center"/>
          </w:tcPr>
          <w:p w14:paraId="620DC9D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  <w:p w14:paraId="492E4628" w14:textId="06A03A6F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1F134AC1" w14:textId="77777777" w:rsidTr="00083A5A">
        <w:trPr>
          <w:trHeight w:val="150"/>
        </w:trPr>
        <w:tc>
          <w:tcPr>
            <w:tcW w:w="1696" w:type="dxa"/>
            <w:vMerge/>
            <w:vAlign w:val="center"/>
          </w:tcPr>
          <w:p w14:paraId="36D3A96D" w14:textId="77777777" w:rsidR="004810F3" w:rsidRPr="0004513B" w:rsidRDefault="004810F3" w:rsidP="00A007D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711791E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14:paraId="3044A2C2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5" w:type="dxa"/>
            <w:vMerge/>
            <w:shd w:val="clear" w:color="auto" w:fill="D9D9D9" w:themeFill="background1" w:themeFillShade="D9"/>
            <w:vAlign w:val="center"/>
          </w:tcPr>
          <w:p w14:paraId="5424B887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4" w:type="dxa"/>
            <w:vMerge/>
            <w:shd w:val="clear" w:color="auto" w:fill="D9D9D9" w:themeFill="background1" w:themeFillShade="D9"/>
            <w:vAlign w:val="center"/>
          </w:tcPr>
          <w:p w14:paraId="1FC7FAE5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F0F39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14:paraId="17BDBDE0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2A01EE" w14:textId="77777777" w:rsidR="004810F3" w:rsidRPr="0004513B" w:rsidRDefault="004810F3" w:rsidP="00A007D4">
            <w:pPr>
              <w:snapToGrid w:val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3AV</w:t>
            </w: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14:paraId="1798F336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61B719BC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48632733" w14:textId="11F794A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646500A2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4284C896" w14:textId="77777777" w:rsidR="004810F3" w:rsidRPr="0004513B" w:rsidRDefault="004810F3" w:rsidP="00A007D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B0FED6B" w14:textId="25A70A14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D14144A" w14:textId="143A5D36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765B1C71" w14:textId="1E16A015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Evolucija (PMF)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14:paraId="205F18C8" w14:textId="650819B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shd w:val="clear" w:color="auto" w:fill="FFFFFF" w:themeFill="background1"/>
            <w:vAlign w:val="center"/>
          </w:tcPr>
          <w:p w14:paraId="7B4682B3" w14:textId="02CEBA3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110942" w14:textId="4FCB0083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9D091C" w14:textId="39DF7955" w:rsidR="004810F3" w:rsidRPr="0004513B" w:rsidRDefault="004810F3" w:rsidP="00A007D4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E7352BD" w14:textId="4D3E974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939CEC9" w14:textId="5E829F64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49BEE2B7" w14:textId="0164CF9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0BF3608C" w14:textId="77777777" w:rsidTr="00083A5A">
        <w:trPr>
          <w:trHeight w:val="232"/>
        </w:trPr>
        <w:tc>
          <w:tcPr>
            <w:tcW w:w="1696" w:type="dxa"/>
            <w:vMerge w:val="restart"/>
            <w:vAlign w:val="center"/>
          </w:tcPr>
          <w:p w14:paraId="723FFB8A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Mr. sc. Maja Pođanin, viši asistent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BA1D399" w14:textId="51115B5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A3F4ECE" w14:textId="21E9E84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59BEED7B" w14:textId="257FE2AD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Citogenetika (VZD) MLD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0CA96DD0" w14:textId="3627D141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5AE68E24" w14:textId="30936C4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9E7E327" w14:textId="22ACB196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0023479" w14:textId="56259544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FA3CF9C" w14:textId="7ADC405E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2A6082B8" w14:textId="3051FEAC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38387A9" w14:textId="0954DA2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12</w:t>
            </w:r>
          </w:p>
        </w:tc>
      </w:tr>
      <w:tr w:rsidR="004810F3" w:rsidRPr="0004513B" w14:paraId="68A83E4C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440A399F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5167D8" w14:textId="6E9E6136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909B690" w14:textId="4D04599D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34AD9E23" w14:textId="3AEEC5C2" w:rsidR="004810F3" w:rsidRPr="0004513B" w:rsidRDefault="004810F3" w:rsidP="00A007D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Humana genetika (PMF)</w:t>
            </w:r>
          </w:p>
        </w:tc>
        <w:tc>
          <w:tcPr>
            <w:tcW w:w="734" w:type="dxa"/>
            <w:shd w:val="clear" w:color="auto" w:fill="D9D9D9" w:themeFill="background1" w:themeFillShade="D9"/>
            <w:vAlign w:val="center"/>
          </w:tcPr>
          <w:p w14:paraId="039866CE" w14:textId="752588A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1" w:type="dxa"/>
            <w:gridSpan w:val="2"/>
            <w:shd w:val="clear" w:color="auto" w:fill="D9D9D9" w:themeFill="background1" w:themeFillShade="D9"/>
            <w:vAlign w:val="center"/>
          </w:tcPr>
          <w:p w14:paraId="08ACA842" w14:textId="3BF76A92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2BFA106" w14:textId="1DC0340A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C915418" w14:textId="719924AB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E5412A9" w14:textId="1B20A770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14:paraId="1A5C8D4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BA492E4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810F3" w:rsidRPr="0004513B" w14:paraId="707E17B1" w14:textId="77777777" w:rsidTr="00083A5A">
        <w:trPr>
          <w:trHeight w:val="232"/>
        </w:trPr>
        <w:tc>
          <w:tcPr>
            <w:tcW w:w="1696" w:type="dxa"/>
            <w:vMerge/>
            <w:vAlign w:val="center"/>
          </w:tcPr>
          <w:p w14:paraId="12CB8127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2661AD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LJ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7DFFA3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VIII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FC50F98" w14:textId="77777777" w:rsidR="004810F3" w:rsidRPr="0004513B" w:rsidRDefault="004810F3" w:rsidP="00A007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Molekularno genetske tehnike (VZD)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55F40BF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E7BE31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C3B376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C881FF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2FDC18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1B5100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3FF1D07" w14:textId="77777777" w:rsidR="004810F3" w:rsidRPr="0004513B" w:rsidRDefault="004810F3" w:rsidP="00A007D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3D5789" w:rsidRPr="0004513B" w14:paraId="553595BD" w14:textId="77777777" w:rsidTr="005665B4">
        <w:trPr>
          <w:trHeight w:val="223"/>
        </w:trPr>
        <w:tc>
          <w:tcPr>
            <w:tcW w:w="1696" w:type="dxa"/>
            <w:vMerge w:val="restart"/>
            <w:vAlign w:val="center"/>
          </w:tcPr>
          <w:p w14:paraId="7941E9AD" w14:textId="77777777" w:rsidR="003D5789" w:rsidRPr="0004513B" w:rsidRDefault="003D5789" w:rsidP="00083A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59546F5E" w14:textId="608E046C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NEPOKRIVENI</w:t>
            </w:r>
          </w:p>
          <w:p w14:paraId="70AE98A4" w14:textId="428A93C9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SATI</w:t>
            </w:r>
          </w:p>
        </w:tc>
        <w:tc>
          <w:tcPr>
            <w:tcW w:w="851" w:type="dxa"/>
            <w:shd w:val="clear" w:color="auto" w:fill="auto"/>
          </w:tcPr>
          <w:p w14:paraId="7522C316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A31867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</w:t>
            </w:r>
          </w:p>
        </w:tc>
        <w:tc>
          <w:tcPr>
            <w:tcW w:w="4395" w:type="dxa"/>
            <w:shd w:val="clear" w:color="auto" w:fill="auto"/>
          </w:tcPr>
          <w:p w14:paraId="78EC1988" w14:textId="77777777" w:rsidR="003D5789" w:rsidRPr="0004513B" w:rsidRDefault="003D5789" w:rsidP="00083A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Biosistematika talofita I</w:t>
            </w:r>
          </w:p>
        </w:tc>
        <w:tc>
          <w:tcPr>
            <w:tcW w:w="744" w:type="dxa"/>
            <w:gridSpan w:val="2"/>
            <w:shd w:val="clear" w:color="auto" w:fill="auto"/>
          </w:tcPr>
          <w:p w14:paraId="149C68C0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auto"/>
          </w:tcPr>
          <w:p w14:paraId="4F6B486B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1C61353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6E04AEC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A6E532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851" w:type="dxa"/>
            <w:vMerge w:val="restart"/>
            <w:vAlign w:val="center"/>
          </w:tcPr>
          <w:p w14:paraId="4EB3A879" w14:textId="6990515B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F2F2F2" w:themeFill="background1" w:themeFillShade="F2"/>
            <w:vAlign w:val="center"/>
          </w:tcPr>
          <w:p w14:paraId="5D5306B7" w14:textId="6EB3249B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4AC1EF0B" w14:textId="77777777" w:rsidTr="00083A5A">
        <w:trPr>
          <w:trHeight w:val="269"/>
        </w:trPr>
        <w:tc>
          <w:tcPr>
            <w:tcW w:w="1696" w:type="dxa"/>
            <w:vMerge/>
          </w:tcPr>
          <w:p w14:paraId="03BE45C9" w14:textId="77777777" w:rsidR="003D5789" w:rsidRPr="0004513B" w:rsidRDefault="003D5789" w:rsidP="00083A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587E67E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9A24BA3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II</w:t>
            </w:r>
          </w:p>
        </w:tc>
        <w:tc>
          <w:tcPr>
            <w:tcW w:w="4395" w:type="dxa"/>
            <w:shd w:val="clear" w:color="auto" w:fill="FFFFFF" w:themeFill="background1"/>
          </w:tcPr>
          <w:p w14:paraId="223C7A38" w14:textId="77777777" w:rsidR="003D5789" w:rsidRPr="0004513B" w:rsidRDefault="003D5789" w:rsidP="00083A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Biosistematika talofita II</w:t>
            </w:r>
          </w:p>
        </w:tc>
        <w:tc>
          <w:tcPr>
            <w:tcW w:w="744" w:type="dxa"/>
            <w:gridSpan w:val="2"/>
            <w:shd w:val="clear" w:color="auto" w:fill="FFFFFF" w:themeFill="background1"/>
          </w:tcPr>
          <w:p w14:paraId="05296D32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shd w:val="clear" w:color="auto" w:fill="FFFFFF" w:themeFill="background1"/>
          </w:tcPr>
          <w:p w14:paraId="214EC925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14:paraId="668749D6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14:paraId="6F2875D3" w14:textId="0A1168E4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E3D0CBF" w14:textId="4B549B30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071EE736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2F2F2" w:themeFill="background1" w:themeFillShade="F2"/>
            <w:vAlign w:val="center"/>
          </w:tcPr>
          <w:p w14:paraId="4798C4C7" w14:textId="77777777" w:rsidR="003D5789" w:rsidRPr="0004513B" w:rsidRDefault="003D5789" w:rsidP="00083A5A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24732B51" w14:textId="77777777" w:rsidTr="00083A5A">
        <w:trPr>
          <w:trHeight w:val="269"/>
        </w:trPr>
        <w:tc>
          <w:tcPr>
            <w:tcW w:w="1696" w:type="dxa"/>
            <w:vMerge/>
          </w:tcPr>
          <w:p w14:paraId="761D288E" w14:textId="77777777" w:rsidR="003D5789" w:rsidRPr="0004513B" w:rsidRDefault="003D5789" w:rsidP="008F579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7A9CAEB" w14:textId="4D0C6DEA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7DA729D" w14:textId="70E19501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II</w:t>
            </w:r>
          </w:p>
        </w:tc>
        <w:tc>
          <w:tcPr>
            <w:tcW w:w="4395" w:type="dxa"/>
            <w:shd w:val="clear" w:color="auto" w:fill="FFFFFF" w:themeFill="background1"/>
          </w:tcPr>
          <w:p w14:paraId="026BB154" w14:textId="7F37D7AD" w:rsidR="003D5789" w:rsidRPr="0004513B" w:rsidRDefault="003D5789" w:rsidP="008F579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Uporedna morfologija životinja</w:t>
            </w:r>
          </w:p>
        </w:tc>
        <w:tc>
          <w:tcPr>
            <w:tcW w:w="744" w:type="dxa"/>
            <w:gridSpan w:val="2"/>
            <w:shd w:val="clear" w:color="auto" w:fill="FFFFFF" w:themeFill="background1"/>
          </w:tcPr>
          <w:p w14:paraId="787E9125" w14:textId="191E2FE4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  <w:shd w:val="clear" w:color="auto" w:fill="FFFFFF" w:themeFill="background1"/>
          </w:tcPr>
          <w:p w14:paraId="2A932A09" w14:textId="3620004A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14:paraId="6AC073E8" w14:textId="04B7F526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14:paraId="742B86E9" w14:textId="20445340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E38D9C" w14:textId="783A8AAC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8BC61FA" w14:textId="77777777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E079887" w14:textId="77777777" w:rsidR="003D5789" w:rsidRPr="0004513B" w:rsidRDefault="003D5789" w:rsidP="008F579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5E04AD93" w14:textId="77777777" w:rsidTr="00083A5A">
        <w:trPr>
          <w:trHeight w:val="131"/>
        </w:trPr>
        <w:tc>
          <w:tcPr>
            <w:tcW w:w="1696" w:type="dxa"/>
            <w:vMerge/>
          </w:tcPr>
          <w:p w14:paraId="0CFC504A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6A0F1D0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2769849E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</w:t>
            </w:r>
          </w:p>
        </w:tc>
        <w:tc>
          <w:tcPr>
            <w:tcW w:w="4395" w:type="dxa"/>
            <w:vAlign w:val="center"/>
          </w:tcPr>
          <w:p w14:paraId="161162E3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Biološki resursi PB</w:t>
            </w:r>
          </w:p>
        </w:tc>
        <w:tc>
          <w:tcPr>
            <w:tcW w:w="744" w:type="dxa"/>
            <w:gridSpan w:val="2"/>
            <w:vAlign w:val="center"/>
          </w:tcPr>
          <w:p w14:paraId="340B6EDD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35A8EA4E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2C3179E5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11E0B94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8AEE7E2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6902AF0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7009FF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78BE8ABA" w14:textId="77777777" w:rsidTr="00083A5A">
        <w:trPr>
          <w:trHeight w:val="191"/>
        </w:trPr>
        <w:tc>
          <w:tcPr>
            <w:tcW w:w="1696" w:type="dxa"/>
            <w:vMerge/>
          </w:tcPr>
          <w:p w14:paraId="0702B037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2EDE16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5A0ABCFF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</w:t>
            </w:r>
          </w:p>
        </w:tc>
        <w:tc>
          <w:tcPr>
            <w:tcW w:w="4395" w:type="dxa"/>
            <w:vAlign w:val="center"/>
          </w:tcPr>
          <w:p w14:paraId="690155A8" w14:textId="77777777" w:rsidR="003D5789" w:rsidRPr="0004513B" w:rsidRDefault="003D5789" w:rsidP="00B11E16">
            <w:pPr>
              <w:ind w:right="-165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Molekularna fiziologija animalnih organskih sistema (MB)</w:t>
            </w:r>
          </w:p>
        </w:tc>
        <w:tc>
          <w:tcPr>
            <w:tcW w:w="744" w:type="dxa"/>
            <w:gridSpan w:val="2"/>
            <w:vAlign w:val="center"/>
          </w:tcPr>
          <w:p w14:paraId="733FF1C2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772A969C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37E0D7AF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7BF1589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8AA151F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FF8EC66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B91F05B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7713D8C8" w14:textId="77777777" w:rsidTr="00083A5A">
        <w:trPr>
          <w:trHeight w:val="237"/>
        </w:trPr>
        <w:tc>
          <w:tcPr>
            <w:tcW w:w="1696" w:type="dxa"/>
            <w:vMerge/>
          </w:tcPr>
          <w:p w14:paraId="40DD0033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95D7D77" w14:textId="2ACB1CBB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A32F60" w14:textId="55E048A0" w:rsidR="003D5789" w:rsidRPr="0004513B" w:rsidRDefault="00AA329A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VII</w:t>
            </w:r>
          </w:p>
        </w:tc>
        <w:tc>
          <w:tcPr>
            <w:tcW w:w="4395" w:type="dxa"/>
            <w:vAlign w:val="center"/>
          </w:tcPr>
          <w:p w14:paraId="195D3425" w14:textId="6F01DC25" w:rsidR="003D5789" w:rsidRPr="0004513B" w:rsidRDefault="00AA329A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Molekularna biologija</w:t>
            </w:r>
          </w:p>
        </w:tc>
        <w:tc>
          <w:tcPr>
            <w:tcW w:w="744" w:type="dxa"/>
            <w:gridSpan w:val="2"/>
            <w:vAlign w:val="center"/>
          </w:tcPr>
          <w:p w14:paraId="27A620BF" w14:textId="184EFA9E" w:rsidR="003D5789" w:rsidRPr="0004513B" w:rsidRDefault="00AA329A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2B4306CC" w14:textId="28F146BB" w:rsidR="003D5789" w:rsidRPr="0004513B" w:rsidRDefault="00AA329A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568778E" w14:textId="4C1FD096" w:rsidR="003D5789" w:rsidRPr="0004513B" w:rsidRDefault="00AA329A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3BF6C4F" w14:textId="09C87BC7" w:rsidR="003D5789" w:rsidRPr="0004513B" w:rsidRDefault="00AA329A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1AAF7DA" w14:textId="27A67A68" w:rsidR="003D5789" w:rsidRPr="0004513B" w:rsidRDefault="00AA329A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6F34847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E289CC9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7E6567BA" w14:textId="77777777" w:rsidTr="00083A5A">
        <w:trPr>
          <w:trHeight w:val="141"/>
        </w:trPr>
        <w:tc>
          <w:tcPr>
            <w:tcW w:w="1696" w:type="dxa"/>
            <w:vMerge/>
          </w:tcPr>
          <w:p w14:paraId="4F7063F8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5B80FEA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21475049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</w:t>
            </w:r>
          </w:p>
        </w:tc>
        <w:tc>
          <w:tcPr>
            <w:tcW w:w="4395" w:type="dxa"/>
            <w:vAlign w:val="center"/>
          </w:tcPr>
          <w:p w14:paraId="47DFD6E9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Evolutivna biologija (MB)     </w:t>
            </w:r>
          </w:p>
        </w:tc>
        <w:tc>
          <w:tcPr>
            <w:tcW w:w="744" w:type="dxa"/>
            <w:gridSpan w:val="2"/>
          </w:tcPr>
          <w:p w14:paraId="7144930A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</w:tcPr>
          <w:p w14:paraId="6EC9E423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5241F625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78CC4C7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E65F03D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7BE4E38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ACB9023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06484417" w14:textId="77777777" w:rsidTr="00083A5A">
        <w:trPr>
          <w:trHeight w:val="233"/>
        </w:trPr>
        <w:tc>
          <w:tcPr>
            <w:tcW w:w="1696" w:type="dxa"/>
            <w:vMerge/>
          </w:tcPr>
          <w:p w14:paraId="4E1A35A6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E89084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4A0E957B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  <w:lang w:val="bs-Latn-BA"/>
              </w:rPr>
              <w:t>VI</w:t>
            </w:r>
          </w:p>
        </w:tc>
        <w:tc>
          <w:tcPr>
            <w:tcW w:w="4395" w:type="dxa"/>
            <w:vAlign w:val="center"/>
          </w:tcPr>
          <w:p w14:paraId="2C8970CB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  <w:lang w:val="bs-Latn-BA"/>
              </w:rPr>
              <w:t xml:space="preserve">Molekularna biologija eukariota </w:t>
            </w: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(MB)</w:t>
            </w:r>
          </w:p>
        </w:tc>
        <w:tc>
          <w:tcPr>
            <w:tcW w:w="744" w:type="dxa"/>
            <w:gridSpan w:val="2"/>
            <w:vAlign w:val="center"/>
          </w:tcPr>
          <w:p w14:paraId="2FB8DECF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6248747A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10A95EE4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CA9F9E3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FE467FC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8760550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2B6B4F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71D8165C" w14:textId="77777777" w:rsidTr="00083A5A">
        <w:trPr>
          <w:trHeight w:val="279"/>
        </w:trPr>
        <w:tc>
          <w:tcPr>
            <w:tcW w:w="1696" w:type="dxa"/>
            <w:vMerge/>
          </w:tcPr>
          <w:p w14:paraId="1D68E539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C2E7E64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7EB3B57D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</w:t>
            </w:r>
          </w:p>
        </w:tc>
        <w:tc>
          <w:tcPr>
            <w:tcW w:w="4395" w:type="dxa"/>
            <w:vAlign w:val="center"/>
          </w:tcPr>
          <w:p w14:paraId="4F468395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Molekularna citogenetika (MB)</w:t>
            </w:r>
          </w:p>
        </w:tc>
        <w:tc>
          <w:tcPr>
            <w:tcW w:w="744" w:type="dxa"/>
            <w:gridSpan w:val="2"/>
            <w:vAlign w:val="center"/>
          </w:tcPr>
          <w:p w14:paraId="5F32B8AE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37E3C4FA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38087586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791733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61FCECA6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F0F91F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35EAB22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18B4B0A3" w14:textId="77777777" w:rsidTr="00083A5A">
        <w:trPr>
          <w:trHeight w:val="279"/>
        </w:trPr>
        <w:tc>
          <w:tcPr>
            <w:tcW w:w="1696" w:type="dxa"/>
            <w:vMerge/>
          </w:tcPr>
          <w:p w14:paraId="12BF4749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1E718B" w14:textId="4086A3DC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5DF6B9E9" w14:textId="6AF99260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</w:t>
            </w:r>
          </w:p>
        </w:tc>
        <w:tc>
          <w:tcPr>
            <w:tcW w:w="4395" w:type="dxa"/>
            <w:vAlign w:val="center"/>
          </w:tcPr>
          <w:p w14:paraId="5D47065F" w14:textId="19B2FFA0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Eksperimentalna fiziologija životinja (EB)</w:t>
            </w:r>
          </w:p>
        </w:tc>
        <w:tc>
          <w:tcPr>
            <w:tcW w:w="744" w:type="dxa"/>
            <w:gridSpan w:val="2"/>
            <w:vAlign w:val="center"/>
          </w:tcPr>
          <w:p w14:paraId="08CC457A" w14:textId="030562BD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F92206E" w14:textId="00A99653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3F2DDE6" w14:textId="04F8A156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7379466" w14:textId="515206AC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A44F0B7" w14:textId="1A0A487A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11D33FED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0481759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227DE840" w14:textId="77777777" w:rsidTr="00083A5A">
        <w:trPr>
          <w:trHeight w:val="279"/>
        </w:trPr>
        <w:tc>
          <w:tcPr>
            <w:tcW w:w="1696" w:type="dxa"/>
            <w:vMerge/>
          </w:tcPr>
          <w:p w14:paraId="4988A8CC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AC070CE" w14:textId="2D7CE115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63B44861" w14:textId="2AD3A71D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</w:t>
            </w:r>
          </w:p>
        </w:tc>
        <w:tc>
          <w:tcPr>
            <w:tcW w:w="4395" w:type="dxa"/>
            <w:vAlign w:val="center"/>
          </w:tcPr>
          <w:p w14:paraId="16499E43" w14:textId="7A04D301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Acelularni mikroorganizmi (EB, PB)</w:t>
            </w:r>
          </w:p>
        </w:tc>
        <w:tc>
          <w:tcPr>
            <w:tcW w:w="744" w:type="dxa"/>
            <w:gridSpan w:val="2"/>
            <w:vAlign w:val="center"/>
          </w:tcPr>
          <w:p w14:paraId="21492ED5" w14:textId="5FFD4869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F966797" w14:textId="20DDA816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1810C6E7" w14:textId="4AEAC3E8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6AB447D" w14:textId="2B6A84EF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36F4E93" w14:textId="1B8E701F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02604BD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D90AE5D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2B4B2FDC" w14:textId="77777777" w:rsidTr="00530051">
        <w:trPr>
          <w:trHeight w:val="279"/>
        </w:trPr>
        <w:tc>
          <w:tcPr>
            <w:tcW w:w="1696" w:type="dxa"/>
            <w:vMerge/>
          </w:tcPr>
          <w:p w14:paraId="434EB3C7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53C078" w14:textId="31A6E039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Z </w:t>
            </w:r>
          </w:p>
        </w:tc>
        <w:tc>
          <w:tcPr>
            <w:tcW w:w="850" w:type="dxa"/>
            <w:vAlign w:val="center"/>
          </w:tcPr>
          <w:p w14:paraId="510B9A01" w14:textId="7DAB59F4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</w:t>
            </w:r>
          </w:p>
        </w:tc>
        <w:tc>
          <w:tcPr>
            <w:tcW w:w="4395" w:type="dxa"/>
            <w:vAlign w:val="center"/>
          </w:tcPr>
          <w:p w14:paraId="451FED1B" w14:textId="48749849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Molekularna genetika (EB, PB, MB)</w:t>
            </w:r>
          </w:p>
        </w:tc>
        <w:tc>
          <w:tcPr>
            <w:tcW w:w="744" w:type="dxa"/>
            <w:gridSpan w:val="2"/>
          </w:tcPr>
          <w:p w14:paraId="74D80F5B" w14:textId="3C031068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</w:tcPr>
          <w:p w14:paraId="1FD1FB24" w14:textId="5C9938BA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559C48E7" w14:textId="7D221454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7A5A1EE" w14:textId="338BE0A3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58420366" w14:textId="680632A0" w:rsidR="003D5789" w:rsidRPr="0004513B" w:rsidRDefault="00972F92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7893505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5C40044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1F88AAD1" w14:textId="77777777" w:rsidTr="00530051">
        <w:trPr>
          <w:trHeight w:val="279"/>
        </w:trPr>
        <w:tc>
          <w:tcPr>
            <w:tcW w:w="1696" w:type="dxa"/>
            <w:vMerge/>
          </w:tcPr>
          <w:p w14:paraId="4444E0F5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76DD24" w14:textId="590DE020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680E6227" w14:textId="045C216B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</w:t>
            </w:r>
          </w:p>
        </w:tc>
        <w:tc>
          <w:tcPr>
            <w:tcW w:w="4395" w:type="dxa"/>
            <w:vAlign w:val="center"/>
          </w:tcPr>
          <w:p w14:paraId="0AD8553A" w14:textId="457EFB86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Molekularna biologija prokariota i virusa (MB)</w:t>
            </w:r>
          </w:p>
        </w:tc>
        <w:tc>
          <w:tcPr>
            <w:tcW w:w="744" w:type="dxa"/>
            <w:gridSpan w:val="2"/>
          </w:tcPr>
          <w:p w14:paraId="284A4A7E" w14:textId="6FCC911F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</w:tcPr>
          <w:p w14:paraId="451894FF" w14:textId="15E83C5D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5B18D094" w14:textId="0960770F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206A4B7" w14:textId="53EFDA05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33E9F059" w14:textId="130F6411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0B66771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0AB1D1C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796633E8" w14:textId="77777777" w:rsidTr="00530051">
        <w:trPr>
          <w:trHeight w:val="279"/>
        </w:trPr>
        <w:tc>
          <w:tcPr>
            <w:tcW w:w="1696" w:type="dxa"/>
            <w:vMerge/>
          </w:tcPr>
          <w:p w14:paraId="635A9B33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00D529" w14:textId="7F7EEB44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08FE5360" w14:textId="43149D05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</w:t>
            </w:r>
          </w:p>
        </w:tc>
        <w:tc>
          <w:tcPr>
            <w:tcW w:w="4395" w:type="dxa"/>
            <w:vAlign w:val="center"/>
          </w:tcPr>
          <w:p w14:paraId="1FD1364F" w14:textId="61350B4C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Animalna fiziologija (MB)</w:t>
            </w:r>
          </w:p>
        </w:tc>
        <w:tc>
          <w:tcPr>
            <w:tcW w:w="744" w:type="dxa"/>
            <w:gridSpan w:val="2"/>
          </w:tcPr>
          <w:p w14:paraId="381D4386" w14:textId="08D8927A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</w:tcPr>
          <w:p w14:paraId="55B448D1" w14:textId="7777F4A2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05A4B4D" w14:textId="4FF0F265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307867E" w14:textId="698FFD28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2BF481E" w14:textId="484AD379" w:rsidR="003D5789" w:rsidRPr="0004513B" w:rsidRDefault="004C6F86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F3EA5E7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16F6444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3D5789" w:rsidRPr="0004513B" w14:paraId="50D96255" w14:textId="77777777" w:rsidTr="0023088D">
        <w:trPr>
          <w:trHeight w:val="279"/>
        </w:trPr>
        <w:tc>
          <w:tcPr>
            <w:tcW w:w="1696" w:type="dxa"/>
            <w:vMerge/>
          </w:tcPr>
          <w:p w14:paraId="7A4CEA2E" w14:textId="77777777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C0D826" w14:textId="235DEE9E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48312A4E" w14:textId="1BC42C09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VII</w:t>
            </w:r>
          </w:p>
        </w:tc>
        <w:tc>
          <w:tcPr>
            <w:tcW w:w="4395" w:type="dxa"/>
            <w:vAlign w:val="center"/>
          </w:tcPr>
          <w:p w14:paraId="2130DFF5" w14:textId="7E514DBB" w:rsidR="003D5789" w:rsidRPr="0004513B" w:rsidRDefault="003D5789" w:rsidP="00B11E16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Molekularna biologija</w:t>
            </w:r>
          </w:p>
        </w:tc>
        <w:tc>
          <w:tcPr>
            <w:tcW w:w="744" w:type="dxa"/>
            <w:gridSpan w:val="2"/>
            <w:vAlign w:val="center"/>
          </w:tcPr>
          <w:p w14:paraId="6B0C89E0" w14:textId="31B1F0A2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5B124857" w14:textId="12695258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676E1615" w14:textId="6D88A520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55213BA" w14:textId="2E33AE71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38CB6FDB" w14:textId="2F6D014B" w:rsidR="003D5789" w:rsidRPr="0004513B" w:rsidRDefault="001563BC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6F8F019E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C3DFB2A" w14:textId="77777777" w:rsidR="003D5789" w:rsidRPr="0004513B" w:rsidRDefault="003D5789" w:rsidP="00B11E1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F50760" w:rsidRPr="0004513B" w14:paraId="5B32B696" w14:textId="77777777" w:rsidTr="005B3FC7">
        <w:trPr>
          <w:trHeight w:val="279"/>
        </w:trPr>
        <w:tc>
          <w:tcPr>
            <w:tcW w:w="1696" w:type="dxa"/>
            <w:vMerge/>
          </w:tcPr>
          <w:p w14:paraId="77C8C63B" w14:textId="77777777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C69C868" w14:textId="7B1D011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313A2B1A" w14:textId="22BF8ED2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</w:t>
            </w:r>
          </w:p>
        </w:tc>
        <w:tc>
          <w:tcPr>
            <w:tcW w:w="4395" w:type="dxa"/>
            <w:vAlign w:val="center"/>
          </w:tcPr>
          <w:p w14:paraId="1F945EE3" w14:textId="29D6E26F" w:rsidR="00F50760" w:rsidRPr="0004513B" w:rsidRDefault="00F50760" w:rsidP="00F5076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Biologija (Hemija) (PMF)</w:t>
            </w:r>
          </w:p>
        </w:tc>
        <w:tc>
          <w:tcPr>
            <w:tcW w:w="744" w:type="dxa"/>
            <w:gridSpan w:val="2"/>
            <w:vAlign w:val="center"/>
          </w:tcPr>
          <w:p w14:paraId="1A08E729" w14:textId="33B9957D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6298C850" w14:textId="71A8BC1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1A499CA7" w14:textId="7144BCD5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150B6240" w14:textId="750D2898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0C4F1D6" w14:textId="14DB3ABE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E7E8E9C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831D7DA" w14:textId="77777777" w:rsidR="00F50760" w:rsidRPr="0004513B" w:rsidRDefault="00F50760" w:rsidP="00F50760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CB7C89" w:rsidRPr="0004513B" w14:paraId="59B0B6D2" w14:textId="77777777" w:rsidTr="0023088D">
        <w:trPr>
          <w:trHeight w:val="279"/>
        </w:trPr>
        <w:tc>
          <w:tcPr>
            <w:tcW w:w="1696" w:type="dxa"/>
            <w:vMerge/>
          </w:tcPr>
          <w:p w14:paraId="62F559BE" w14:textId="77777777" w:rsidR="00CB7C89" w:rsidRPr="0004513B" w:rsidRDefault="00CB7C89" w:rsidP="00CB7C8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80B832" w14:textId="3CE3F6CD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5A273EC3" w14:textId="107FDB7C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VII</w:t>
            </w:r>
          </w:p>
        </w:tc>
        <w:tc>
          <w:tcPr>
            <w:tcW w:w="4395" w:type="dxa"/>
            <w:vAlign w:val="center"/>
          </w:tcPr>
          <w:p w14:paraId="2E9FAE8F" w14:textId="1413E2B1" w:rsidR="00CB7C89" w:rsidRPr="0004513B" w:rsidRDefault="00CB7C89" w:rsidP="00CB7C8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Mikrobiologija životnih namirnica* (PB)</w:t>
            </w:r>
          </w:p>
        </w:tc>
        <w:tc>
          <w:tcPr>
            <w:tcW w:w="744" w:type="dxa"/>
            <w:gridSpan w:val="2"/>
            <w:vAlign w:val="center"/>
          </w:tcPr>
          <w:p w14:paraId="3EF8771F" w14:textId="59EC4E15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5CFEAB90" w14:textId="597C54CB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3108A235" w14:textId="11CDCF6F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3439E80" w14:textId="1F9B8714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4513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42466C5" w14:textId="2C99D51F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43877E57" w14:textId="7777777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006A33A" w14:textId="7777777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CB7C89" w:rsidRPr="0004513B" w14:paraId="336CF2DF" w14:textId="77777777" w:rsidTr="00C8733A">
        <w:trPr>
          <w:trHeight w:val="279"/>
        </w:trPr>
        <w:tc>
          <w:tcPr>
            <w:tcW w:w="1696" w:type="dxa"/>
            <w:vMerge/>
          </w:tcPr>
          <w:p w14:paraId="482F1033" w14:textId="77777777" w:rsidR="00CB7C89" w:rsidRPr="0004513B" w:rsidRDefault="00CB7C89" w:rsidP="00CB7C8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08D4586" w14:textId="2491CB59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Z</w:t>
            </w:r>
          </w:p>
        </w:tc>
        <w:tc>
          <w:tcPr>
            <w:tcW w:w="850" w:type="dxa"/>
            <w:vAlign w:val="center"/>
          </w:tcPr>
          <w:p w14:paraId="56B10D14" w14:textId="0832DAF2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III</w:t>
            </w:r>
          </w:p>
        </w:tc>
        <w:tc>
          <w:tcPr>
            <w:tcW w:w="4395" w:type="dxa"/>
            <w:vAlign w:val="center"/>
          </w:tcPr>
          <w:p w14:paraId="614FAB94" w14:textId="22061F94" w:rsidR="00CB7C89" w:rsidRPr="0004513B" w:rsidRDefault="00CB7C89" w:rsidP="00CB7C8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Industrijska mikrobiologija (TF)</w:t>
            </w:r>
          </w:p>
        </w:tc>
        <w:tc>
          <w:tcPr>
            <w:tcW w:w="744" w:type="dxa"/>
            <w:gridSpan w:val="2"/>
          </w:tcPr>
          <w:p w14:paraId="48763B82" w14:textId="5FF623F1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531" w:type="dxa"/>
          </w:tcPr>
          <w:p w14:paraId="7AD5D5E5" w14:textId="00CDB0B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14:paraId="787BB311" w14:textId="6E011FFD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3C917D33" w14:textId="3C352000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B7C8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347CE844" w14:textId="5D198560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6E75145" w14:textId="7777777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325925D" w14:textId="77777777" w:rsidR="00CB7C89" w:rsidRPr="0004513B" w:rsidRDefault="00CB7C89" w:rsidP="00CB7C8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6E4870" w:rsidRPr="0004513B" w14:paraId="681FDEBF" w14:textId="77777777" w:rsidTr="00C8733A">
        <w:trPr>
          <w:trHeight w:val="279"/>
        </w:trPr>
        <w:tc>
          <w:tcPr>
            <w:tcW w:w="1696" w:type="dxa"/>
          </w:tcPr>
          <w:p w14:paraId="100071D4" w14:textId="77777777" w:rsidR="006E4870" w:rsidRPr="0004513B" w:rsidRDefault="006E4870" w:rsidP="00CB7C8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C1B9E11" w14:textId="12C62AEE" w:rsidR="006E4870" w:rsidRPr="00CB7C89" w:rsidRDefault="006E4870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LJ</w:t>
            </w:r>
          </w:p>
        </w:tc>
        <w:tc>
          <w:tcPr>
            <w:tcW w:w="850" w:type="dxa"/>
            <w:vAlign w:val="center"/>
          </w:tcPr>
          <w:p w14:paraId="4A8BDA07" w14:textId="0C62B242" w:rsidR="006E4870" w:rsidRPr="00CB7C89" w:rsidRDefault="006E4870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IV</w:t>
            </w:r>
          </w:p>
        </w:tc>
        <w:tc>
          <w:tcPr>
            <w:tcW w:w="4395" w:type="dxa"/>
            <w:vAlign w:val="center"/>
          </w:tcPr>
          <w:p w14:paraId="72380F17" w14:textId="557FC02E" w:rsidR="006E4870" w:rsidRPr="00CB7C89" w:rsidRDefault="006E4870" w:rsidP="00CB7C8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Mikrobiologija (TF) </w:t>
            </w:r>
          </w:p>
        </w:tc>
        <w:tc>
          <w:tcPr>
            <w:tcW w:w="744" w:type="dxa"/>
            <w:gridSpan w:val="2"/>
          </w:tcPr>
          <w:p w14:paraId="6BA7C94F" w14:textId="415D36AA" w:rsidR="006E4870" w:rsidRPr="00CB7C89" w:rsidRDefault="006E4870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3</w:t>
            </w:r>
          </w:p>
        </w:tc>
        <w:tc>
          <w:tcPr>
            <w:tcW w:w="531" w:type="dxa"/>
          </w:tcPr>
          <w:p w14:paraId="1EE2C187" w14:textId="3006E370" w:rsidR="006E4870" w:rsidRPr="00CB7C89" w:rsidRDefault="006E4870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14:paraId="7C272C2F" w14:textId="135004B3" w:rsidR="006E4870" w:rsidRPr="00CB7C89" w:rsidRDefault="006E4870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05D7069B" w14:textId="77777777" w:rsidR="006E4870" w:rsidRPr="00CB7C89" w:rsidRDefault="006E4870" w:rsidP="00CB7C89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2521C8" w14:textId="77777777" w:rsidR="006E4870" w:rsidRDefault="006E4870" w:rsidP="00CB7C8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8DB559" w14:textId="77777777" w:rsidR="006E4870" w:rsidRPr="0004513B" w:rsidRDefault="006E4870" w:rsidP="00CB7C89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372D9F3" w14:textId="77777777" w:rsidR="006E4870" w:rsidRPr="0004513B" w:rsidRDefault="006E4870" w:rsidP="00CB7C89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</w:tbl>
    <w:p w14:paraId="27B22BAA" w14:textId="707DECFA" w:rsidR="00083A5A" w:rsidRPr="0004513B" w:rsidRDefault="002A1C1B" w:rsidP="008953DC">
      <w:pPr>
        <w:rPr>
          <w:rFonts w:asciiTheme="minorHAnsi" w:hAnsiTheme="minorHAnsi" w:cstheme="minorHAnsi"/>
          <w:sz w:val="18"/>
          <w:szCs w:val="18"/>
        </w:rPr>
      </w:pPr>
      <w:r w:rsidRPr="0004513B">
        <w:rPr>
          <w:rFonts w:asciiTheme="minorHAnsi" w:hAnsiTheme="minorHAnsi" w:cstheme="minorHAnsi"/>
          <w:sz w:val="18"/>
          <w:szCs w:val="18"/>
        </w:rPr>
        <w:tab/>
      </w:r>
    </w:p>
    <w:p w14:paraId="2D9CCD0E" w14:textId="67730037" w:rsidR="00161AF4" w:rsidRPr="0004513B" w:rsidRDefault="00161AF4" w:rsidP="00161AF4">
      <w:pPr>
        <w:rPr>
          <w:rFonts w:asciiTheme="minorHAnsi" w:hAnsiTheme="minorHAnsi" w:cstheme="minorHAnsi"/>
          <w:sz w:val="18"/>
          <w:szCs w:val="18"/>
        </w:rPr>
      </w:pPr>
      <w:r w:rsidRPr="0004513B">
        <w:rPr>
          <w:rFonts w:asciiTheme="minorHAnsi" w:hAnsiTheme="minorHAnsi" w:cstheme="minorHAnsi"/>
          <w:sz w:val="18"/>
          <w:szCs w:val="18"/>
        </w:rPr>
        <w:t xml:space="preserve">Tuzla, </w:t>
      </w:r>
      <w:r w:rsidR="00083A5A" w:rsidRPr="0004513B">
        <w:rPr>
          <w:rFonts w:asciiTheme="minorHAnsi" w:hAnsiTheme="minorHAnsi" w:cstheme="minorHAnsi"/>
          <w:sz w:val="18"/>
          <w:szCs w:val="18"/>
        </w:rPr>
        <w:t>2</w:t>
      </w:r>
      <w:r w:rsidR="00B87F48">
        <w:rPr>
          <w:rFonts w:asciiTheme="minorHAnsi" w:hAnsiTheme="minorHAnsi" w:cstheme="minorHAnsi"/>
          <w:sz w:val="18"/>
          <w:szCs w:val="18"/>
        </w:rPr>
        <w:t>3</w:t>
      </w:r>
      <w:r w:rsidRPr="0004513B">
        <w:rPr>
          <w:rFonts w:asciiTheme="minorHAnsi" w:hAnsiTheme="minorHAnsi" w:cstheme="minorHAnsi"/>
          <w:sz w:val="18"/>
          <w:szCs w:val="18"/>
        </w:rPr>
        <w:t>.</w:t>
      </w:r>
      <w:r w:rsidR="00083A5A" w:rsidRPr="0004513B">
        <w:rPr>
          <w:rFonts w:asciiTheme="minorHAnsi" w:hAnsiTheme="minorHAnsi" w:cstheme="minorHAnsi"/>
          <w:sz w:val="18"/>
          <w:szCs w:val="18"/>
        </w:rPr>
        <w:t>9</w:t>
      </w:r>
      <w:r w:rsidRPr="0004513B">
        <w:rPr>
          <w:rFonts w:asciiTheme="minorHAnsi" w:hAnsiTheme="minorHAnsi" w:cstheme="minorHAnsi"/>
          <w:sz w:val="18"/>
          <w:szCs w:val="18"/>
        </w:rPr>
        <w:t>.2020.</w:t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ab/>
      </w:r>
      <w:r w:rsidR="002A1C1B" w:rsidRPr="0004513B">
        <w:rPr>
          <w:rFonts w:asciiTheme="minorHAnsi" w:hAnsiTheme="minorHAnsi" w:cstheme="minorHAnsi"/>
          <w:sz w:val="18"/>
          <w:szCs w:val="18"/>
        </w:rPr>
        <w:tab/>
      </w:r>
      <w:r w:rsidRPr="0004513B">
        <w:rPr>
          <w:rFonts w:asciiTheme="minorHAnsi" w:hAnsiTheme="minorHAnsi" w:cstheme="minorHAnsi"/>
          <w:sz w:val="18"/>
          <w:szCs w:val="18"/>
        </w:rPr>
        <w:t>Voditelj studijskog  odsjeka  biologija</w:t>
      </w:r>
    </w:p>
    <w:p w14:paraId="73734AF4" w14:textId="77777777" w:rsidR="00161AF4" w:rsidRPr="0004513B" w:rsidRDefault="00161AF4" w:rsidP="00161AF4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290F6DAD" w14:textId="77777777" w:rsidR="00161AF4" w:rsidRPr="0004513B" w:rsidRDefault="00161AF4" w:rsidP="005530D9">
      <w:pPr>
        <w:ind w:left="7920" w:firstLine="720"/>
        <w:rPr>
          <w:rFonts w:asciiTheme="minorHAnsi" w:hAnsiTheme="minorHAnsi" w:cstheme="minorHAnsi"/>
          <w:sz w:val="18"/>
          <w:szCs w:val="18"/>
        </w:rPr>
      </w:pPr>
      <w:r w:rsidRPr="0004513B">
        <w:rPr>
          <w:rFonts w:asciiTheme="minorHAnsi" w:hAnsiTheme="minorHAnsi" w:cstheme="minorHAnsi"/>
          <w:sz w:val="18"/>
          <w:szCs w:val="18"/>
        </w:rPr>
        <w:t>................................................................</w:t>
      </w:r>
    </w:p>
    <w:p w14:paraId="4FEF4337" w14:textId="77777777" w:rsidR="008953DC" w:rsidRPr="0004513B" w:rsidRDefault="00161AF4" w:rsidP="00E75F3A">
      <w:pPr>
        <w:ind w:left="7920" w:firstLine="720"/>
        <w:rPr>
          <w:rFonts w:asciiTheme="minorHAnsi" w:hAnsiTheme="minorHAnsi" w:cstheme="minorHAnsi"/>
          <w:sz w:val="18"/>
          <w:szCs w:val="18"/>
        </w:rPr>
      </w:pPr>
      <w:r w:rsidRPr="0004513B">
        <w:rPr>
          <w:rFonts w:asciiTheme="minorHAnsi" w:hAnsiTheme="minorHAnsi" w:cstheme="minorHAnsi"/>
          <w:sz w:val="18"/>
          <w:szCs w:val="18"/>
        </w:rPr>
        <w:t>Dr. sc. Avdul Adrović, redovni profesor</w:t>
      </w:r>
    </w:p>
    <w:sectPr w:rsidR="008953DC" w:rsidRPr="0004513B" w:rsidSect="00E72690">
      <w:footerReference w:type="default" r:id="rId8"/>
      <w:pgSz w:w="15840" w:h="12240" w:orient="landscape"/>
      <w:pgMar w:top="1276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61F7B" w14:textId="77777777" w:rsidR="003E5549" w:rsidRDefault="003E5549" w:rsidP="00161AF4">
      <w:r>
        <w:separator/>
      </w:r>
    </w:p>
  </w:endnote>
  <w:endnote w:type="continuationSeparator" w:id="0">
    <w:p w14:paraId="657BBC8F" w14:textId="77777777" w:rsidR="003E5549" w:rsidRDefault="003E5549" w:rsidP="0016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32336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1D08F5" w14:textId="77777777" w:rsidR="0021169A" w:rsidRDefault="002116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DED7BB1" w14:textId="77777777" w:rsidR="0021169A" w:rsidRDefault="0021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DFD3B" w14:textId="77777777" w:rsidR="003E5549" w:rsidRDefault="003E5549" w:rsidP="00161AF4">
      <w:r>
        <w:separator/>
      </w:r>
    </w:p>
  </w:footnote>
  <w:footnote w:type="continuationSeparator" w:id="0">
    <w:p w14:paraId="048C73CD" w14:textId="77777777" w:rsidR="003E5549" w:rsidRDefault="003E5549" w:rsidP="00161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89"/>
    <w:rsid w:val="00002E9D"/>
    <w:rsid w:val="00011B43"/>
    <w:rsid w:val="00012DB6"/>
    <w:rsid w:val="00013B8F"/>
    <w:rsid w:val="0003531A"/>
    <w:rsid w:val="00037211"/>
    <w:rsid w:val="0004513B"/>
    <w:rsid w:val="000600D9"/>
    <w:rsid w:val="00064779"/>
    <w:rsid w:val="00083A5A"/>
    <w:rsid w:val="00092DCF"/>
    <w:rsid w:val="000C66E8"/>
    <w:rsid w:val="0012419E"/>
    <w:rsid w:val="00153CB3"/>
    <w:rsid w:val="001563BC"/>
    <w:rsid w:val="00161AF4"/>
    <w:rsid w:val="001678E6"/>
    <w:rsid w:val="001B2208"/>
    <w:rsid w:val="001B38EF"/>
    <w:rsid w:val="001F4398"/>
    <w:rsid w:val="001F5B7B"/>
    <w:rsid w:val="0021169A"/>
    <w:rsid w:val="00254286"/>
    <w:rsid w:val="00277747"/>
    <w:rsid w:val="00283FE4"/>
    <w:rsid w:val="002A1C1B"/>
    <w:rsid w:val="002B3AFE"/>
    <w:rsid w:val="002B5810"/>
    <w:rsid w:val="002E5189"/>
    <w:rsid w:val="003124AF"/>
    <w:rsid w:val="003159F8"/>
    <w:rsid w:val="00320326"/>
    <w:rsid w:val="00372938"/>
    <w:rsid w:val="00382673"/>
    <w:rsid w:val="0039404B"/>
    <w:rsid w:val="00395CA7"/>
    <w:rsid w:val="003B36CB"/>
    <w:rsid w:val="003D5789"/>
    <w:rsid w:val="003E5549"/>
    <w:rsid w:val="003F49BD"/>
    <w:rsid w:val="003F5261"/>
    <w:rsid w:val="00412B3E"/>
    <w:rsid w:val="00433D9F"/>
    <w:rsid w:val="0045183A"/>
    <w:rsid w:val="0046306E"/>
    <w:rsid w:val="00473522"/>
    <w:rsid w:val="004810F3"/>
    <w:rsid w:val="004A3612"/>
    <w:rsid w:val="004C6F86"/>
    <w:rsid w:val="004F4457"/>
    <w:rsid w:val="005138B2"/>
    <w:rsid w:val="005530D9"/>
    <w:rsid w:val="005665B4"/>
    <w:rsid w:val="00573479"/>
    <w:rsid w:val="00576969"/>
    <w:rsid w:val="0058021F"/>
    <w:rsid w:val="005819D9"/>
    <w:rsid w:val="005D2302"/>
    <w:rsid w:val="005E3A75"/>
    <w:rsid w:val="00621E3A"/>
    <w:rsid w:val="00635E04"/>
    <w:rsid w:val="00646696"/>
    <w:rsid w:val="0068410B"/>
    <w:rsid w:val="006E1746"/>
    <w:rsid w:val="006E4870"/>
    <w:rsid w:val="006F0C78"/>
    <w:rsid w:val="00707B5B"/>
    <w:rsid w:val="00714C70"/>
    <w:rsid w:val="00725940"/>
    <w:rsid w:val="00727960"/>
    <w:rsid w:val="00734600"/>
    <w:rsid w:val="0073485B"/>
    <w:rsid w:val="0073518C"/>
    <w:rsid w:val="007379C5"/>
    <w:rsid w:val="00741690"/>
    <w:rsid w:val="00767DC5"/>
    <w:rsid w:val="00784ED4"/>
    <w:rsid w:val="0079072A"/>
    <w:rsid w:val="007A255B"/>
    <w:rsid w:val="007F4569"/>
    <w:rsid w:val="007F4F06"/>
    <w:rsid w:val="00810F63"/>
    <w:rsid w:val="008153F1"/>
    <w:rsid w:val="00815AC1"/>
    <w:rsid w:val="008309D2"/>
    <w:rsid w:val="00832019"/>
    <w:rsid w:val="00833118"/>
    <w:rsid w:val="0085456F"/>
    <w:rsid w:val="00863186"/>
    <w:rsid w:val="00865F48"/>
    <w:rsid w:val="00874460"/>
    <w:rsid w:val="008953DC"/>
    <w:rsid w:val="008D69A7"/>
    <w:rsid w:val="008E37CE"/>
    <w:rsid w:val="008F5799"/>
    <w:rsid w:val="00911BDE"/>
    <w:rsid w:val="00911C7B"/>
    <w:rsid w:val="00927BEC"/>
    <w:rsid w:val="0095581E"/>
    <w:rsid w:val="00967D8D"/>
    <w:rsid w:val="00972904"/>
    <w:rsid w:val="00972F92"/>
    <w:rsid w:val="00990089"/>
    <w:rsid w:val="009A0D26"/>
    <w:rsid w:val="009F2569"/>
    <w:rsid w:val="009F62E4"/>
    <w:rsid w:val="00A007D4"/>
    <w:rsid w:val="00A428CC"/>
    <w:rsid w:val="00A44A50"/>
    <w:rsid w:val="00A47EB8"/>
    <w:rsid w:val="00A60FEE"/>
    <w:rsid w:val="00A6306A"/>
    <w:rsid w:val="00A7496C"/>
    <w:rsid w:val="00A916DE"/>
    <w:rsid w:val="00A97649"/>
    <w:rsid w:val="00AA329A"/>
    <w:rsid w:val="00AE023C"/>
    <w:rsid w:val="00B11E16"/>
    <w:rsid w:val="00B25EDC"/>
    <w:rsid w:val="00B3114E"/>
    <w:rsid w:val="00B31C04"/>
    <w:rsid w:val="00B50506"/>
    <w:rsid w:val="00B54A4B"/>
    <w:rsid w:val="00B7590A"/>
    <w:rsid w:val="00B8207D"/>
    <w:rsid w:val="00B87F48"/>
    <w:rsid w:val="00B94ACD"/>
    <w:rsid w:val="00BB0912"/>
    <w:rsid w:val="00BB184C"/>
    <w:rsid w:val="00BC3EE6"/>
    <w:rsid w:val="00BD08F5"/>
    <w:rsid w:val="00BF2425"/>
    <w:rsid w:val="00C008C5"/>
    <w:rsid w:val="00C05519"/>
    <w:rsid w:val="00C13AA3"/>
    <w:rsid w:val="00C3025E"/>
    <w:rsid w:val="00C462CF"/>
    <w:rsid w:val="00C51261"/>
    <w:rsid w:val="00C76D94"/>
    <w:rsid w:val="00CA0BD7"/>
    <w:rsid w:val="00CA4D38"/>
    <w:rsid w:val="00CB7C89"/>
    <w:rsid w:val="00CD5437"/>
    <w:rsid w:val="00CF51CD"/>
    <w:rsid w:val="00D165CB"/>
    <w:rsid w:val="00D27E5E"/>
    <w:rsid w:val="00D34C44"/>
    <w:rsid w:val="00D421CF"/>
    <w:rsid w:val="00D932C0"/>
    <w:rsid w:val="00DA0F5E"/>
    <w:rsid w:val="00DB6B33"/>
    <w:rsid w:val="00DC3E48"/>
    <w:rsid w:val="00DC47CB"/>
    <w:rsid w:val="00E02BFD"/>
    <w:rsid w:val="00E1087A"/>
    <w:rsid w:val="00E10A67"/>
    <w:rsid w:val="00E42864"/>
    <w:rsid w:val="00E54FC8"/>
    <w:rsid w:val="00E72690"/>
    <w:rsid w:val="00E75F3A"/>
    <w:rsid w:val="00E7753F"/>
    <w:rsid w:val="00E939BB"/>
    <w:rsid w:val="00EE0D8C"/>
    <w:rsid w:val="00EE2FB9"/>
    <w:rsid w:val="00F433A7"/>
    <w:rsid w:val="00F50760"/>
    <w:rsid w:val="00F51007"/>
    <w:rsid w:val="00F769DA"/>
    <w:rsid w:val="00FC5BC1"/>
    <w:rsid w:val="00FD0E8A"/>
    <w:rsid w:val="00FE26CD"/>
    <w:rsid w:val="00FF6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D711"/>
  <w15:docId w15:val="{3092A0BA-6B25-4C99-94D1-EE7F4B09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B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zh-CN"/>
    </w:rPr>
  </w:style>
  <w:style w:type="paragraph" w:styleId="Heading1">
    <w:name w:val="heading 1"/>
    <w:basedOn w:val="Normal"/>
    <w:next w:val="Normal"/>
    <w:link w:val="Heading1Char"/>
    <w:qFormat/>
    <w:rsid w:val="00927BE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27BE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27BE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7BE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27BEC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27BEC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27BEC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qFormat/>
    <w:rsid w:val="00927BEC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927BEC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7BEC"/>
    <w:rPr>
      <w:rFonts w:ascii="Cambria" w:eastAsia="Times New Roman" w:hAnsi="Cambria" w:cs="Cambria"/>
      <w:b/>
      <w:bCs/>
      <w:kern w:val="1"/>
      <w:sz w:val="32"/>
      <w:szCs w:val="32"/>
      <w:lang w:val="hr-HR" w:eastAsia="zh-CN"/>
    </w:rPr>
  </w:style>
  <w:style w:type="character" w:customStyle="1" w:styleId="Heading2Char">
    <w:name w:val="Heading 2 Char"/>
    <w:basedOn w:val="DefaultParagraphFont"/>
    <w:link w:val="Heading2"/>
    <w:rsid w:val="00927BEC"/>
    <w:rPr>
      <w:rFonts w:ascii="Cambria" w:eastAsia="Times New Roman" w:hAnsi="Cambria" w:cs="Cambria"/>
      <w:b/>
      <w:bCs/>
      <w:i/>
      <w:iCs/>
      <w:sz w:val="28"/>
      <w:szCs w:val="28"/>
      <w:lang w:val="hr-HR" w:eastAsia="zh-CN"/>
    </w:rPr>
  </w:style>
  <w:style w:type="character" w:customStyle="1" w:styleId="Heading3Char">
    <w:name w:val="Heading 3 Char"/>
    <w:basedOn w:val="DefaultParagraphFont"/>
    <w:link w:val="Heading3"/>
    <w:rsid w:val="00927BEC"/>
    <w:rPr>
      <w:rFonts w:ascii="Cambria" w:eastAsia="Times New Roman" w:hAnsi="Cambria" w:cs="Cambria"/>
      <w:b/>
      <w:bCs/>
      <w:sz w:val="26"/>
      <w:szCs w:val="26"/>
      <w:lang w:val="hr-HR" w:eastAsia="zh-CN"/>
    </w:rPr>
  </w:style>
  <w:style w:type="character" w:customStyle="1" w:styleId="Heading4Char">
    <w:name w:val="Heading 4 Char"/>
    <w:basedOn w:val="DefaultParagraphFont"/>
    <w:link w:val="Heading4"/>
    <w:rsid w:val="00927BEC"/>
    <w:rPr>
      <w:rFonts w:ascii="Calibri" w:eastAsia="Times New Roman" w:hAnsi="Calibri" w:cs="Calibri"/>
      <w:b/>
      <w:bCs/>
      <w:sz w:val="28"/>
      <w:szCs w:val="28"/>
      <w:lang w:val="hr-HR" w:eastAsia="zh-CN"/>
    </w:rPr>
  </w:style>
  <w:style w:type="character" w:customStyle="1" w:styleId="Heading5Char">
    <w:name w:val="Heading 5 Char"/>
    <w:basedOn w:val="DefaultParagraphFont"/>
    <w:link w:val="Heading5"/>
    <w:rsid w:val="00927BEC"/>
    <w:rPr>
      <w:rFonts w:ascii="Calibri" w:eastAsia="Times New Roman" w:hAnsi="Calibri" w:cs="Calibri"/>
      <w:b/>
      <w:bCs/>
      <w:i/>
      <w:iCs/>
      <w:sz w:val="26"/>
      <w:szCs w:val="26"/>
      <w:lang w:val="hr-HR" w:eastAsia="zh-CN"/>
    </w:rPr>
  </w:style>
  <w:style w:type="character" w:customStyle="1" w:styleId="Heading6Char">
    <w:name w:val="Heading 6 Char"/>
    <w:basedOn w:val="DefaultParagraphFont"/>
    <w:link w:val="Heading6"/>
    <w:rsid w:val="00927BEC"/>
    <w:rPr>
      <w:rFonts w:ascii="Calibri" w:eastAsia="Times New Roman" w:hAnsi="Calibri" w:cs="Calibri"/>
      <w:b/>
      <w:bCs/>
      <w:lang w:val="hr-HR" w:eastAsia="zh-CN"/>
    </w:rPr>
  </w:style>
  <w:style w:type="character" w:customStyle="1" w:styleId="Heading7Char">
    <w:name w:val="Heading 7 Char"/>
    <w:basedOn w:val="DefaultParagraphFont"/>
    <w:link w:val="Heading7"/>
    <w:rsid w:val="00927BEC"/>
    <w:rPr>
      <w:rFonts w:ascii="Calibri" w:eastAsia="Times New Roman" w:hAnsi="Calibri" w:cs="Calibri"/>
      <w:sz w:val="24"/>
      <w:szCs w:val="24"/>
      <w:lang w:val="hr-HR" w:eastAsia="zh-CN"/>
    </w:rPr>
  </w:style>
  <w:style w:type="character" w:customStyle="1" w:styleId="Heading8Char">
    <w:name w:val="Heading 8 Char"/>
    <w:basedOn w:val="DefaultParagraphFont"/>
    <w:link w:val="Heading8"/>
    <w:rsid w:val="00927BEC"/>
    <w:rPr>
      <w:rFonts w:ascii="Calibri" w:eastAsia="Times New Roman" w:hAnsi="Calibri" w:cs="Calibri"/>
      <w:i/>
      <w:iCs/>
      <w:sz w:val="24"/>
      <w:szCs w:val="24"/>
      <w:lang w:val="hr-HR" w:eastAsia="zh-CN"/>
    </w:rPr>
  </w:style>
  <w:style w:type="character" w:customStyle="1" w:styleId="Heading9Char">
    <w:name w:val="Heading 9 Char"/>
    <w:basedOn w:val="DefaultParagraphFont"/>
    <w:link w:val="Heading9"/>
    <w:rsid w:val="00927BEC"/>
    <w:rPr>
      <w:rFonts w:ascii="Cambria" w:eastAsia="Times New Roman" w:hAnsi="Cambria" w:cs="Cambria"/>
      <w:lang w:val="hr-HR" w:eastAsia="zh-CN"/>
    </w:rPr>
  </w:style>
  <w:style w:type="character" w:customStyle="1" w:styleId="WW8Num1z0">
    <w:name w:val="WW8Num1z0"/>
    <w:rsid w:val="00927BEC"/>
    <w:rPr>
      <w:rFonts w:ascii="Times New Roman" w:eastAsia="Times New Roman" w:hAnsi="Times New Roman" w:cs="Times New Roman" w:hint="default"/>
      <w:sz w:val="22"/>
    </w:rPr>
  </w:style>
  <w:style w:type="character" w:customStyle="1" w:styleId="WW8Num1z1">
    <w:name w:val="WW8Num1z1"/>
    <w:rsid w:val="00927BEC"/>
    <w:rPr>
      <w:rFonts w:ascii="Courier New" w:hAnsi="Courier New" w:cs="Courier New" w:hint="default"/>
    </w:rPr>
  </w:style>
  <w:style w:type="character" w:customStyle="1" w:styleId="WW8Num1z2">
    <w:name w:val="WW8Num1z2"/>
    <w:rsid w:val="00927BEC"/>
    <w:rPr>
      <w:rFonts w:ascii="Wingdings" w:hAnsi="Wingdings" w:cs="Wingdings" w:hint="default"/>
    </w:rPr>
  </w:style>
  <w:style w:type="character" w:customStyle="1" w:styleId="WW8Num1z3">
    <w:name w:val="WW8Num1z3"/>
    <w:rsid w:val="00927BEC"/>
    <w:rPr>
      <w:rFonts w:ascii="Symbol" w:hAnsi="Symbol" w:cs="Symbol" w:hint="default"/>
    </w:rPr>
  </w:style>
  <w:style w:type="character" w:customStyle="1" w:styleId="WW8Num2z0">
    <w:name w:val="WW8Num2z0"/>
    <w:rsid w:val="00927BEC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927BEC"/>
    <w:rPr>
      <w:rFonts w:ascii="Courier New" w:hAnsi="Courier New" w:cs="Courier New" w:hint="default"/>
    </w:rPr>
  </w:style>
  <w:style w:type="character" w:customStyle="1" w:styleId="WW8Num2z2">
    <w:name w:val="WW8Num2z2"/>
    <w:rsid w:val="00927BEC"/>
    <w:rPr>
      <w:rFonts w:ascii="Wingdings" w:hAnsi="Wingdings" w:cs="Wingdings" w:hint="default"/>
    </w:rPr>
  </w:style>
  <w:style w:type="character" w:customStyle="1" w:styleId="WW8Num2z3">
    <w:name w:val="WW8Num2z3"/>
    <w:rsid w:val="00927BEC"/>
    <w:rPr>
      <w:rFonts w:ascii="Symbol" w:hAnsi="Symbol" w:cs="Symbol" w:hint="default"/>
    </w:rPr>
  </w:style>
  <w:style w:type="character" w:customStyle="1" w:styleId="TitleChar">
    <w:name w:val="Title Char"/>
    <w:rsid w:val="00927BEC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SubtitleChar">
    <w:name w:val="Subtitle Char"/>
    <w:rsid w:val="00927BEC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qFormat/>
    <w:rsid w:val="00927BEC"/>
    <w:rPr>
      <w:b/>
      <w:bCs/>
    </w:rPr>
  </w:style>
  <w:style w:type="character" w:styleId="Emphasis">
    <w:name w:val="Emphasis"/>
    <w:qFormat/>
    <w:rsid w:val="00927BEC"/>
    <w:rPr>
      <w:i/>
      <w:iCs/>
    </w:rPr>
  </w:style>
  <w:style w:type="character" w:customStyle="1" w:styleId="QuoteChar">
    <w:name w:val="Quote Char"/>
    <w:rsid w:val="00927BEC"/>
    <w:rPr>
      <w:i/>
      <w:iCs/>
      <w:color w:val="000000"/>
      <w:sz w:val="22"/>
      <w:szCs w:val="22"/>
    </w:rPr>
  </w:style>
  <w:style w:type="character" w:customStyle="1" w:styleId="IntenseQuoteChar">
    <w:name w:val="Intense Quote Char"/>
    <w:rsid w:val="00927BEC"/>
    <w:rPr>
      <w:b/>
      <w:bCs/>
      <w:i/>
      <w:iCs/>
      <w:color w:val="4F81BD"/>
      <w:sz w:val="22"/>
      <w:szCs w:val="22"/>
    </w:rPr>
  </w:style>
  <w:style w:type="character" w:styleId="SubtleEmphasis">
    <w:name w:val="Subtle Emphasis"/>
    <w:qFormat/>
    <w:rsid w:val="00927BEC"/>
    <w:rPr>
      <w:i/>
      <w:iCs/>
      <w:color w:val="808080"/>
    </w:rPr>
  </w:style>
  <w:style w:type="character" w:styleId="IntenseEmphasis">
    <w:name w:val="Intense Emphasis"/>
    <w:qFormat/>
    <w:rsid w:val="00927BEC"/>
    <w:rPr>
      <w:b/>
      <w:bCs/>
      <w:i/>
      <w:iCs/>
      <w:color w:val="4F81BD"/>
    </w:rPr>
  </w:style>
  <w:style w:type="character" w:styleId="SubtleReference">
    <w:name w:val="Subtle Reference"/>
    <w:qFormat/>
    <w:rsid w:val="00927BEC"/>
    <w:rPr>
      <w:smallCaps/>
      <w:color w:val="C0504D"/>
      <w:u w:val="single"/>
    </w:rPr>
  </w:style>
  <w:style w:type="character" w:styleId="IntenseReference">
    <w:name w:val="Intense Reference"/>
    <w:qFormat/>
    <w:rsid w:val="00927BEC"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sid w:val="00927BEC"/>
    <w:rPr>
      <w:b/>
      <w:bCs/>
      <w:smallCaps/>
      <w:spacing w:val="5"/>
    </w:rPr>
  </w:style>
  <w:style w:type="character" w:customStyle="1" w:styleId="apple-converted-space">
    <w:name w:val="apple-converted-space"/>
    <w:basedOn w:val="DefaultParagraphFont"/>
    <w:rsid w:val="00927BEC"/>
  </w:style>
  <w:style w:type="character" w:customStyle="1" w:styleId="object">
    <w:name w:val="object"/>
    <w:basedOn w:val="DefaultParagraphFont"/>
    <w:rsid w:val="00927BEC"/>
  </w:style>
  <w:style w:type="paragraph" w:customStyle="1" w:styleId="Heading">
    <w:name w:val="Heading"/>
    <w:basedOn w:val="Normal"/>
    <w:next w:val="Normal"/>
    <w:rsid w:val="00927BEC"/>
    <w:pPr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</w:rPr>
  </w:style>
  <w:style w:type="paragraph" w:styleId="BodyText">
    <w:name w:val="Body Text"/>
    <w:basedOn w:val="Normal"/>
    <w:link w:val="BodyTextChar"/>
    <w:rsid w:val="00927BE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927BEC"/>
    <w:rPr>
      <w:rFonts w:ascii="Times New Roman" w:eastAsia="Times New Roman" w:hAnsi="Times New Roman" w:cs="Times New Roman"/>
      <w:sz w:val="24"/>
      <w:szCs w:val="24"/>
      <w:lang w:val="hr-HR" w:eastAsia="zh-CN"/>
    </w:rPr>
  </w:style>
  <w:style w:type="paragraph" w:styleId="List">
    <w:name w:val="List"/>
    <w:basedOn w:val="BodyText"/>
    <w:rsid w:val="00927BEC"/>
    <w:rPr>
      <w:rFonts w:cs="Arial"/>
    </w:rPr>
  </w:style>
  <w:style w:type="paragraph" w:styleId="Caption">
    <w:name w:val="caption"/>
    <w:basedOn w:val="Normal"/>
    <w:qFormat/>
    <w:rsid w:val="00927BEC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rsid w:val="00927BEC"/>
    <w:pPr>
      <w:suppressLineNumbers/>
    </w:pPr>
    <w:rPr>
      <w:rFonts w:cs="Arial"/>
    </w:rPr>
  </w:style>
  <w:style w:type="paragraph" w:styleId="NoSpacing">
    <w:name w:val="No Spacing"/>
    <w:qFormat/>
    <w:rsid w:val="00927BEC"/>
    <w:pPr>
      <w:suppressAutoHyphens/>
      <w:spacing w:after="0" w:line="276" w:lineRule="auto"/>
    </w:pPr>
    <w:rPr>
      <w:rFonts w:ascii="Calibri" w:eastAsia="Times New Roman" w:hAnsi="Calibri" w:cs="Times New Roman"/>
      <w:lang w:val="hr-HR" w:eastAsia="zh-CN"/>
    </w:rPr>
  </w:style>
  <w:style w:type="paragraph" w:styleId="Subtitle">
    <w:name w:val="Subtitle"/>
    <w:basedOn w:val="Normal"/>
    <w:next w:val="Normal"/>
    <w:link w:val="SubtitleChar1"/>
    <w:qFormat/>
    <w:rsid w:val="00927BEC"/>
    <w:pPr>
      <w:spacing w:after="60"/>
      <w:jc w:val="center"/>
    </w:pPr>
    <w:rPr>
      <w:rFonts w:ascii="Cambria" w:hAnsi="Cambria" w:cs="Cambria"/>
    </w:rPr>
  </w:style>
  <w:style w:type="character" w:customStyle="1" w:styleId="SubtitleChar1">
    <w:name w:val="Subtitle Char1"/>
    <w:basedOn w:val="DefaultParagraphFont"/>
    <w:link w:val="Subtitle"/>
    <w:rsid w:val="00927BEC"/>
    <w:rPr>
      <w:rFonts w:ascii="Cambria" w:eastAsia="Times New Roman" w:hAnsi="Cambria" w:cs="Cambria"/>
      <w:sz w:val="24"/>
      <w:szCs w:val="24"/>
      <w:lang w:val="hr-HR" w:eastAsia="zh-CN"/>
    </w:rPr>
  </w:style>
  <w:style w:type="paragraph" w:styleId="ListParagraph">
    <w:name w:val="List Paragraph"/>
    <w:basedOn w:val="Normal"/>
    <w:qFormat/>
    <w:rsid w:val="00927BEC"/>
    <w:pPr>
      <w:ind w:left="708"/>
    </w:pPr>
  </w:style>
  <w:style w:type="paragraph" w:styleId="Quote">
    <w:name w:val="Quote"/>
    <w:basedOn w:val="Normal"/>
    <w:next w:val="Normal"/>
    <w:link w:val="QuoteChar1"/>
    <w:qFormat/>
    <w:rsid w:val="00927BEC"/>
    <w:rPr>
      <w:rFonts w:ascii="Calibri" w:hAnsi="Calibri" w:cs="Calibri"/>
      <w:i/>
      <w:iCs/>
      <w:color w:val="000000"/>
      <w:sz w:val="22"/>
      <w:szCs w:val="22"/>
    </w:rPr>
  </w:style>
  <w:style w:type="character" w:customStyle="1" w:styleId="QuoteChar1">
    <w:name w:val="Quote Char1"/>
    <w:basedOn w:val="DefaultParagraphFont"/>
    <w:link w:val="Quote"/>
    <w:rsid w:val="00927BEC"/>
    <w:rPr>
      <w:rFonts w:ascii="Calibri" w:eastAsia="Times New Roman" w:hAnsi="Calibri" w:cs="Calibri"/>
      <w:i/>
      <w:iCs/>
      <w:color w:val="000000"/>
      <w:lang w:val="hr-HR" w:eastAsia="zh-CN"/>
    </w:rPr>
  </w:style>
  <w:style w:type="paragraph" w:styleId="IntenseQuote">
    <w:name w:val="Intense Quote"/>
    <w:basedOn w:val="Normal"/>
    <w:next w:val="Normal"/>
    <w:link w:val="IntenseQuoteChar1"/>
    <w:qFormat/>
    <w:rsid w:val="00927BEC"/>
    <w:pPr>
      <w:pBdr>
        <w:top w:val="none" w:sz="0" w:space="0" w:color="000000"/>
        <w:left w:val="none" w:sz="0" w:space="0" w:color="000000"/>
        <w:bottom w:val="single" w:sz="4" w:space="4" w:color="4F81BD"/>
        <w:right w:val="none" w:sz="0" w:space="0" w:color="000000"/>
      </w:pBdr>
      <w:spacing w:before="200" w:after="280"/>
      <w:ind w:left="936" w:right="936"/>
    </w:pPr>
    <w:rPr>
      <w:rFonts w:ascii="Calibri" w:hAnsi="Calibri" w:cs="Calibri"/>
      <w:b/>
      <w:bCs/>
      <w:i/>
      <w:iCs/>
      <w:color w:val="4F81BD"/>
      <w:sz w:val="22"/>
      <w:szCs w:val="22"/>
    </w:rPr>
  </w:style>
  <w:style w:type="character" w:customStyle="1" w:styleId="IntenseQuoteChar1">
    <w:name w:val="Intense Quote Char1"/>
    <w:basedOn w:val="DefaultParagraphFont"/>
    <w:link w:val="IntenseQuote"/>
    <w:rsid w:val="00927BEC"/>
    <w:rPr>
      <w:rFonts w:ascii="Calibri" w:eastAsia="Times New Roman" w:hAnsi="Calibri" w:cs="Calibri"/>
      <w:b/>
      <w:bCs/>
      <w:i/>
      <w:iCs/>
      <w:color w:val="4F81BD"/>
      <w:lang w:val="hr-HR" w:eastAsia="zh-CN"/>
    </w:rPr>
  </w:style>
  <w:style w:type="paragraph" w:styleId="TOCHeading">
    <w:name w:val="TOC Heading"/>
    <w:basedOn w:val="Heading1"/>
    <w:next w:val="Normal"/>
    <w:qFormat/>
    <w:rsid w:val="00927BEC"/>
    <w:pPr>
      <w:numPr>
        <w:numId w:val="0"/>
      </w:numPr>
    </w:pPr>
  </w:style>
  <w:style w:type="paragraph" w:customStyle="1" w:styleId="msonospacing0">
    <w:name w:val="msonospacing"/>
    <w:rsid w:val="00927B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customStyle="1" w:styleId="TableContents">
    <w:name w:val="Table Contents"/>
    <w:basedOn w:val="Normal"/>
    <w:rsid w:val="00927BEC"/>
    <w:pPr>
      <w:suppressLineNumbers/>
    </w:pPr>
  </w:style>
  <w:style w:type="paragraph" w:customStyle="1" w:styleId="TableHeading">
    <w:name w:val="Table Heading"/>
    <w:basedOn w:val="TableContents"/>
    <w:rsid w:val="00927BEC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BE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BEC"/>
    <w:rPr>
      <w:rFonts w:ascii="Tahoma" w:eastAsia="Times New Roman" w:hAnsi="Tahoma" w:cs="Times New Roman"/>
      <w:sz w:val="16"/>
      <w:szCs w:val="16"/>
      <w:lang w:val="hr-HR" w:eastAsia="zh-CN"/>
    </w:rPr>
  </w:style>
  <w:style w:type="table" w:styleId="TableGrid">
    <w:name w:val="Table Grid"/>
    <w:basedOn w:val="TableNormal"/>
    <w:uiPriority w:val="59"/>
    <w:rsid w:val="0092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3A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A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AA3"/>
    <w:rPr>
      <w:rFonts w:ascii="Times New Roman" w:eastAsia="Times New Roman" w:hAnsi="Times New Roman" w:cs="Times New Roman"/>
      <w:sz w:val="20"/>
      <w:szCs w:val="20"/>
      <w:lang w:val="hr-HR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A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AA3"/>
    <w:rPr>
      <w:rFonts w:ascii="Times New Roman" w:eastAsia="Times New Roman" w:hAnsi="Times New Roman" w:cs="Times New Roman"/>
      <w:b/>
      <w:bCs/>
      <w:sz w:val="20"/>
      <w:szCs w:val="20"/>
      <w:lang w:val="hr-HR" w:eastAsia="zh-CN"/>
    </w:rPr>
  </w:style>
  <w:style w:type="paragraph" w:styleId="Header">
    <w:name w:val="header"/>
    <w:basedOn w:val="Normal"/>
    <w:link w:val="HeaderChar"/>
    <w:uiPriority w:val="99"/>
    <w:unhideWhenUsed/>
    <w:rsid w:val="00161A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AF4"/>
    <w:rPr>
      <w:rFonts w:ascii="Times New Roman" w:eastAsia="Times New Roman" w:hAnsi="Times New Roman" w:cs="Times New Roman"/>
      <w:sz w:val="24"/>
      <w:szCs w:val="24"/>
      <w:lang w:val="hr-HR" w:eastAsia="zh-CN"/>
    </w:rPr>
  </w:style>
  <w:style w:type="paragraph" w:styleId="Footer">
    <w:name w:val="footer"/>
    <w:basedOn w:val="Normal"/>
    <w:link w:val="FooterChar"/>
    <w:uiPriority w:val="99"/>
    <w:unhideWhenUsed/>
    <w:rsid w:val="00161A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AF4"/>
    <w:rPr>
      <w:rFonts w:ascii="Times New Roman" w:eastAsia="Times New Roman" w:hAnsi="Times New Roman" w:cs="Times New Roman"/>
      <w:sz w:val="24"/>
      <w:szCs w:val="24"/>
      <w:lang w:val="hr-H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50907-AA35-4F27-968B-BC4D4FEB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Vostro</dc:creator>
  <cp:lastModifiedBy>Vostro</cp:lastModifiedBy>
  <cp:revision>7</cp:revision>
  <cp:lastPrinted>2020-09-21T00:02:00Z</cp:lastPrinted>
  <dcterms:created xsi:type="dcterms:W3CDTF">2020-09-23T09:05:00Z</dcterms:created>
  <dcterms:modified xsi:type="dcterms:W3CDTF">2020-09-23T11:20:00Z</dcterms:modified>
</cp:coreProperties>
</file>